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5B1E" w14:textId="3067CF94" w:rsidR="0053459C" w:rsidRDefault="00AE2E73" w:rsidP="002A5658">
      <w:pPr>
        <w:bidi/>
        <w:ind w:right="180"/>
        <w:textAlignment w:val="top"/>
        <w:rPr>
          <w:rStyle w:val="hakadkan1"/>
        </w:rPr>
      </w:pPr>
      <w:r>
        <w:rPr>
          <w:rFonts w:ascii="Arial" w:hAnsi="Arial" w:cs="Arial"/>
          <w:noProof/>
          <w:shd w:val="clear" w:color="auto" w:fill="FFFAEA"/>
        </w:rPr>
        <w:drawing>
          <wp:inline distT="0" distB="0" distL="0" distR="0" wp14:anchorId="6E00D13C" wp14:editId="79E2DB17">
            <wp:extent cx="955040" cy="9721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972185"/>
                    </a:xfrm>
                    <a:prstGeom prst="rect">
                      <a:avLst/>
                    </a:prstGeom>
                    <a:noFill/>
                    <a:ln>
                      <a:noFill/>
                    </a:ln>
                  </pic:spPr>
                </pic:pic>
              </a:graphicData>
            </a:graphic>
          </wp:inline>
        </w:drawing>
      </w:r>
    </w:p>
    <w:p w14:paraId="70E396E7" w14:textId="2979BF3A" w:rsidR="00772D2D" w:rsidRDefault="0053459C" w:rsidP="0020171A">
      <w:pPr>
        <w:pStyle w:val="NormalWeb"/>
        <w:bidi/>
        <w:ind w:left="282" w:right="357"/>
        <w:jc w:val="center"/>
        <w:textAlignment w:val="top"/>
        <w:rPr>
          <w:rFonts w:ascii="Arial" w:hAnsi="Arial" w:cs="Arial"/>
          <w:b/>
          <w:bCs/>
          <w:u w:val="single"/>
          <w:shd w:val="clear" w:color="auto" w:fill="FFFAEA"/>
          <w:rtl/>
        </w:rPr>
      </w:pPr>
      <w:bookmarkStart w:id="0" w:name="HLN9"/>
      <w:r>
        <w:rPr>
          <w:rFonts w:ascii="Arial" w:hAnsi="Arial" w:cs="Arial"/>
          <w:b/>
          <w:bCs/>
          <w:u w:val="single"/>
          <w:shd w:val="clear" w:color="auto" w:fill="FFFAEA"/>
          <w:rtl/>
        </w:rPr>
        <w:t>הסכם בין הצדדים  ו</w:t>
      </w:r>
      <w:r w:rsidR="005C62EE">
        <w:rPr>
          <w:rFonts w:ascii="Arial" w:hAnsi="Arial" w:cs="Arial" w:hint="cs"/>
          <w:b/>
          <w:bCs/>
          <w:u w:val="single"/>
          <w:shd w:val="clear" w:color="auto" w:fill="FFFAEA"/>
          <w:rtl/>
        </w:rPr>
        <w:t>ה</w:t>
      </w:r>
      <w:r>
        <w:rPr>
          <w:rFonts w:ascii="Arial" w:hAnsi="Arial" w:cs="Arial"/>
          <w:b/>
          <w:bCs/>
          <w:u w:val="single"/>
          <w:shd w:val="clear" w:color="auto" w:fill="FFFAEA"/>
          <w:rtl/>
        </w:rPr>
        <w:t>מגשר</w:t>
      </w:r>
      <w:r w:rsidR="00EB4A42" w:rsidRPr="00EB4A42">
        <w:rPr>
          <w:rFonts w:ascii="Arial" w:hAnsi="Arial" w:cs="Arial"/>
          <w:b/>
          <w:bCs/>
          <w:u w:val="single"/>
          <w:shd w:val="clear" w:color="auto" w:fill="FFFAEA"/>
        </w:rPr>
        <w:t xml:space="preserve"> </w:t>
      </w:r>
    </w:p>
    <w:p w14:paraId="3EA9EA50" w14:textId="77777777" w:rsidR="00AA6FBB" w:rsidRPr="0020171A" w:rsidRDefault="00AA6FBB" w:rsidP="00AA6FBB">
      <w:pPr>
        <w:pStyle w:val="NormalWeb"/>
        <w:bidi/>
        <w:ind w:left="282" w:right="357"/>
        <w:jc w:val="center"/>
        <w:textAlignment w:val="top"/>
        <w:rPr>
          <w:rFonts w:ascii="Arial" w:hAnsi="Arial" w:cs="Arial"/>
          <w:b/>
          <w:bCs/>
          <w:u w:val="single"/>
          <w:shd w:val="clear" w:color="auto" w:fill="FFFAEA"/>
          <w:rtl/>
        </w:rPr>
      </w:pPr>
    </w:p>
    <w:p w14:paraId="7A3565A6" w14:textId="44C74144" w:rsidR="00643050" w:rsidRDefault="00843BFF" w:rsidP="00772D2D">
      <w:pPr>
        <w:pStyle w:val="NormalWeb"/>
        <w:bidi/>
        <w:ind w:left="32"/>
        <w:textAlignment w:val="top"/>
        <w:rPr>
          <w:rFonts w:ascii="Arial" w:hAnsi="Arial" w:cs="Arial"/>
          <w:b/>
          <w:bCs/>
          <w:sz w:val="20"/>
          <w:szCs w:val="20"/>
          <w:u w:val="single"/>
          <w:shd w:val="clear" w:color="auto" w:fill="FFFAEA"/>
          <w:rtl/>
        </w:rPr>
      </w:pPr>
      <w:r>
        <w:rPr>
          <w:rFonts w:ascii="Arial" w:hAnsi="Arial" w:cs="Arial"/>
          <w:b/>
          <w:bCs/>
          <w:sz w:val="20"/>
          <w:szCs w:val="20"/>
          <w:u w:val="single"/>
          <w:shd w:val="clear" w:color="auto" w:fill="FFFAEA"/>
          <w:rtl/>
        </w:rPr>
        <w:tab/>
      </w:r>
      <w:r>
        <w:rPr>
          <w:rFonts w:ascii="Arial" w:hAnsi="Arial" w:cs="Arial"/>
          <w:b/>
          <w:bCs/>
          <w:sz w:val="20"/>
          <w:szCs w:val="20"/>
          <w:u w:val="single"/>
          <w:shd w:val="clear" w:color="auto" w:fill="FFFAEA"/>
          <w:rtl/>
        </w:rPr>
        <w:tab/>
      </w:r>
      <w:r w:rsidR="00C06403">
        <w:rPr>
          <w:rFonts w:ascii="Arial" w:hAnsi="Arial" w:cs="Arial"/>
          <w:b/>
          <w:bCs/>
          <w:sz w:val="20"/>
          <w:szCs w:val="20"/>
          <w:u w:val="single"/>
          <w:shd w:val="clear" w:color="auto" w:fill="FFFAEA"/>
          <w:rtl/>
        </w:rPr>
        <w:tab/>
      </w:r>
      <w:r w:rsidR="00431C89">
        <w:rPr>
          <w:rFonts w:ascii="Arial" w:hAnsi="Arial" w:cs="Arial" w:hint="cs"/>
          <w:b/>
          <w:bCs/>
          <w:sz w:val="20"/>
          <w:szCs w:val="20"/>
          <w:u w:val="single"/>
          <w:shd w:val="clear" w:color="auto" w:fill="FFFAEA"/>
          <w:rtl/>
        </w:rPr>
        <w:t>ת.ז.</w:t>
      </w:r>
      <w:r w:rsidR="0090486F">
        <w:rPr>
          <w:rFonts w:ascii="Arial" w:hAnsi="Arial" w:cs="Arial" w:hint="cs"/>
          <w:b/>
          <w:bCs/>
          <w:sz w:val="20"/>
          <w:szCs w:val="20"/>
          <w:u w:val="single"/>
          <w:shd w:val="clear" w:color="auto" w:fill="FFFAEA"/>
          <w:rtl/>
        </w:rPr>
        <w:tab/>
      </w:r>
      <w:r w:rsidR="0090486F">
        <w:rPr>
          <w:rFonts w:ascii="Arial" w:hAnsi="Arial" w:cs="Arial" w:hint="cs"/>
          <w:b/>
          <w:bCs/>
          <w:sz w:val="20"/>
          <w:szCs w:val="20"/>
          <w:u w:val="single"/>
          <w:shd w:val="clear" w:color="auto" w:fill="FFFAEA"/>
          <w:rtl/>
        </w:rPr>
        <w:tab/>
      </w:r>
      <w:r w:rsidR="0090486F">
        <w:rPr>
          <w:rFonts w:ascii="Arial" w:hAnsi="Arial" w:cs="Arial" w:hint="cs"/>
          <w:b/>
          <w:bCs/>
          <w:sz w:val="20"/>
          <w:szCs w:val="20"/>
          <w:u w:val="single"/>
          <w:shd w:val="clear" w:color="auto" w:fill="FFFAEA"/>
          <w:rtl/>
        </w:rPr>
        <w:tab/>
      </w:r>
      <w:r w:rsidR="00425598">
        <w:rPr>
          <w:rFonts w:ascii="Arial" w:hAnsi="Arial" w:cs="Arial"/>
          <w:b/>
          <w:bCs/>
          <w:sz w:val="20"/>
          <w:szCs w:val="20"/>
          <w:u w:val="single"/>
          <w:shd w:val="clear" w:color="auto" w:fill="FFFAEA"/>
        </w:rPr>
        <w:tab/>
      </w:r>
      <w:r w:rsidR="00B10C2A">
        <w:rPr>
          <w:rFonts w:ascii="Arial" w:hAnsi="Arial" w:cs="Arial" w:hint="cs"/>
          <w:b/>
          <w:bCs/>
          <w:sz w:val="20"/>
          <w:szCs w:val="20"/>
          <w:u w:val="single"/>
          <w:shd w:val="clear" w:color="auto" w:fill="FFFAEA"/>
          <w:rtl/>
        </w:rPr>
        <w:t xml:space="preserve">טל. </w:t>
      </w:r>
    </w:p>
    <w:p w14:paraId="02000DD6" w14:textId="2B1F98EF" w:rsidR="00EB4A42" w:rsidRPr="0017000D" w:rsidRDefault="00C06403" w:rsidP="00F55640">
      <w:pPr>
        <w:pStyle w:val="NormalWeb"/>
        <w:tabs>
          <w:tab w:val="left" w:pos="720"/>
          <w:tab w:val="left" w:pos="1440"/>
          <w:tab w:val="left" w:pos="2085"/>
          <w:tab w:val="left" w:pos="2160"/>
          <w:tab w:val="left" w:pos="2880"/>
          <w:tab w:val="left" w:pos="3600"/>
          <w:tab w:val="left" w:pos="4320"/>
          <w:tab w:val="left" w:pos="5040"/>
          <w:tab w:val="left" w:pos="5760"/>
          <w:tab w:val="left" w:pos="6480"/>
          <w:tab w:val="left" w:pos="7241"/>
        </w:tabs>
        <w:bidi/>
        <w:ind w:left="32"/>
        <w:textAlignment w:val="top"/>
        <w:rPr>
          <w:rFonts w:ascii="Arial" w:hAnsi="Arial" w:cs="Arial"/>
          <w:b/>
          <w:bCs/>
          <w:sz w:val="20"/>
          <w:szCs w:val="20"/>
          <w:u w:val="single"/>
          <w:shd w:val="clear" w:color="auto" w:fill="FFFAEA"/>
        </w:rPr>
      </w:pPr>
      <w:r>
        <w:rPr>
          <w:rFonts w:ascii="Arial" w:hAnsi="Arial" w:cs="Arial"/>
          <w:b/>
          <w:bCs/>
          <w:sz w:val="20"/>
          <w:szCs w:val="20"/>
          <w:u w:val="single"/>
          <w:shd w:val="clear" w:color="auto" w:fill="FFFAEA"/>
          <w:rtl/>
        </w:rPr>
        <w:tab/>
      </w:r>
      <w:r w:rsidR="00843BFF">
        <w:rPr>
          <w:rFonts w:ascii="Arial" w:hAnsi="Arial" w:cs="Arial"/>
          <w:b/>
          <w:bCs/>
          <w:sz w:val="20"/>
          <w:szCs w:val="20"/>
          <w:u w:val="single"/>
          <w:shd w:val="clear" w:color="auto" w:fill="FFFAEA"/>
          <w:rtl/>
        </w:rPr>
        <w:tab/>
      </w:r>
      <w:r w:rsidR="00AA6FBB">
        <w:rPr>
          <w:rFonts w:ascii="Arial" w:hAnsi="Arial" w:cs="Arial"/>
          <w:b/>
          <w:bCs/>
          <w:sz w:val="20"/>
          <w:szCs w:val="20"/>
          <w:u w:val="single"/>
          <w:shd w:val="clear" w:color="auto" w:fill="FFFAEA"/>
          <w:rtl/>
        </w:rPr>
        <w:tab/>
      </w:r>
      <w:r w:rsidR="00843BFF">
        <w:rPr>
          <w:rFonts w:ascii="Arial" w:hAnsi="Arial" w:cs="Arial"/>
          <w:b/>
          <w:bCs/>
          <w:sz w:val="20"/>
          <w:szCs w:val="20"/>
          <w:u w:val="single"/>
          <w:shd w:val="clear" w:color="auto" w:fill="FFFAEA"/>
          <w:rtl/>
        </w:rPr>
        <w:tab/>
      </w:r>
      <w:r w:rsidR="00431C89">
        <w:rPr>
          <w:rFonts w:ascii="Arial" w:hAnsi="Arial" w:cs="Arial" w:hint="cs"/>
          <w:b/>
          <w:bCs/>
          <w:sz w:val="20"/>
          <w:szCs w:val="20"/>
          <w:u w:val="single"/>
          <w:shd w:val="clear" w:color="auto" w:fill="FFFAEA"/>
          <w:rtl/>
        </w:rPr>
        <w:t xml:space="preserve"> ת.ז.</w:t>
      </w:r>
      <w:r w:rsidR="00425598">
        <w:rPr>
          <w:rFonts w:ascii="Arial" w:hAnsi="Arial" w:cs="Arial"/>
          <w:b/>
          <w:bCs/>
          <w:sz w:val="20"/>
          <w:szCs w:val="20"/>
          <w:u w:val="single"/>
          <w:shd w:val="clear" w:color="auto" w:fill="FFFAEA"/>
        </w:rPr>
        <w:tab/>
      </w:r>
      <w:r w:rsidR="00643050">
        <w:rPr>
          <w:rFonts w:ascii="Arial" w:hAnsi="Arial" w:cs="Arial" w:hint="cs"/>
          <w:b/>
          <w:bCs/>
          <w:sz w:val="20"/>
          <w:szCs w:val="20"/>
          <w:u w:val="single"/>
          <w:shd w:val="clear" w:color="auto" w:fill="FFFAEA"/>
          <w:rtl/>
        </w:rPr>
        <w:tab/>
      </w:r>
      <w:r>
        <w:rPr>
          <w:rFonts w:ascii="Arial" w:hAnsi="Arial" w:cs="Arial"/>
          <w:b/>
          <w:bCs/>
          <w:sz w:val="20"/>
          <w:szCs w:val="20"/>
          <w:u w:val="single"/>
          <w:shd w:val="clear" w:color="auto" w:fill="FFFAEA"/>
          <w:rtl/>
        </w:rPr>
        <w:tab/>
      </w:r>
      <w:r w:rsidR="00AA6FBB">
        <w:rPr>
          <w:rFonts w:ascii="Arial" w:hAnsi="Arial" w:cs="Arial"/>
          <w:b/>
          <w:bCs/>
          <w:sz w:val="20"/>
          <w:szCs w:val="20"/>
          <w:u w:val="single"/>
          <w:shd w:val="clear" w:color="auto" w:fill="FFFAEA"/>
          <w:rtl/>
        </w:rPr>
        <w:tab/>
      </w:r>
      <w:r w:rsidR="00425598">
        <w:rPr>
          <w:rFonts w:ascii="Arial" w:hAnsi="Arial" w:cs="Arial" w:hint="cs"/>
          <w:b/>
          <w:bCs/>
          <w:sz w:val="20"/>
          <w:szCs w:val="20"/>
          <w:u w:val="single"/>
          <w:shd w:val="clear" w:color="auto" w:fill="FFFAEA"/>
          <w:rtl/>
        </w:rPr>
        <w:t>טל.</w:t>
      </w:r>
      <w:r w:rsidR="00425598">
        <w:rPr>
          <w:rFonts w:ascii="Arial" w:hAnsi="Arial" w:cs="Arial"/>
          <w:b/>
          <w:bCs/>
          <w:sz w:val="20"/>
          <w:szCs w:val="20"/>
          <w:u w:val="single"/>
          <w:shd w:val="clear" w:color="auto" w:fill="FFFAEA"/>
        </w:rPr>
        <w:t xml:space="preserve"> </w:t>
      </w:r>
    </w:p>
    <w:p w14:paraId="571F6ABC" w14:textId="77777777" w:rsidR="0053459C" w:rsidRPr="001A1452" w:rsidRDefault="001A1452" w:rsidP="005C62EE">
      <w:pPr>
        <w:tabs>
          <w:tab w:val="left" w:pos="1527"/>
        </w:tabs>
        <w:bidi/>
        <w:ind w:right="357"/>
        <w:jc w:val="both"/>
        <w:textAlignment w:val="top"/>
        <w:rPr>
          <w:rStyle w:val="f27"/>
          <w:rFonts w:cs="Narkisim"/>
          <w:sz w:val="20"/>
          <w:szCs w:val="20"/>
          <w:rtl/>
        </w:rPr>
      </w:pPr>
      <w:r w:rsidRPr="001A1452">
        <w:rPr>
          <w:rStyle w:val="f27"/>
          <w:rFonts w:cs="Narkisim"/>
          <w:sz w:val="20"/>
          <w:szCs w:val="20"/>
          <w:rtl/>
        </w:rPr>
        <w:tab/>
      </w:r>
    </w:p>
    <w:p w14:paraId="6B4E9DA4" w14:textId="77777777" w:rsidR="001A1452" w:rsidRPr="001A1452" w:rsidRDefault="001A1452" w:rsidP="001A1452">
      <w:pPr>
        <w:pStyle w:val="NormalWeb"/>
        <w:numPr>
          <w:ilvl w:val="0"/>
          <w:numId w:val="2"/>
        </w:numPr>
        <w:bidi/>
        <w:ind w:right="357"/>
        <w:jc w:val="both"/>
        <w:textAlignment w:val="top"/>
        <w:rPr>
          <w:rFonts w:ascii="Arial" w:hAnsi="Arial" w:cs="Narkisim"/>
          <w:sz w:val="20"/>
          <w:szCs w:val="20"/>
          <w:shd w:val="clear" w:color="auto" w:fill="FFFAEA"/>
          <w:rtl/>
        </w:rPr>
        <w:sectPr w:rsidR="001A1452" w:rsidRPr="001A1452" w:rsidSect="001A1452">
          <w:footerReference w:type="even" r:id="rId9"/>
          <w:footerReference w:type="default" r:id="rId10"/>
          <w:pgSz w:w="11906" w:h="16838"/>
          <w:pgMar w:top="1440" w:right="1797" w:bottom="1440" w:left="1797" w:header="709" w:footer="709" w:gutter="0"/>
          <w:cols w:space="708"/>
          <w:docGrid w:linePitch="360"/>
        </w:sectPr>
      </w:pPr>
    </w:p>
    <w:p w14:paraId="42028A46" w14:textId="6E28782D" w:rsidR="0053459C" w:rsidRPr="001A1452" w:rsidRDefault="0053459C" w:rsidP="001A1452">
      <w:pPr>
        <w:pStyle w:val="NormalWeb"/>
        <w:numPr>
          <w:ilvl w:val="0"/>
          <w:numId w:val="2"/>
        </w:numPr>
        <w:bidi/>
        <w:ind w:right="357"/>
        <w:jc w:val="both"/>
        <w:textAlignment w:val="top"/>
        <w:rPr>
          <w:rFonts w:ascii="Arial" w:hAnsi="Arial" w:cs="Narkisim"/>
          <w:sz w:val="20"/>
          <w:szCs w:val="20"/>
          <w:rtl/>
        </w:rPr>
      </w:pPr>
      <w:r w:rsidRPr="001A1452">
        <w:rPr>
          <w:rFonts w:ascii="Arial" w:hAnsi="Arial" w:cs="Narkisim"/>
          <w:sz w:val="20"/>
          <w:szCs w:val="20"/>
          <w:shd w:val="clear" w:color="auto" w:fill="FFFAEA"/>
          <w:rtl/>
        </w:rPr>
        <w:t xml:space="preserve">הצדדים </w:t>
      </w:r>
      <w:r w:rsidR="00FF71B0">
        <w:rPr>
          <w:rFonts w:ascii="Arial" w:hAnsi="Arial" w:cs="Narkisim" w:hint="cs"/>
          <w:sz w:val="20"/>
          <w:szCs w:val="20"/>
          <w:shd w:val="clear" w:color="auto" w:fill="FFFAEA"/>
          <w:rtl/>
        </w:rPr>
        <w:t xml:space="preserve">מתחייבים </w:t>
      </w:r>
      <w:r w:rsidRPr="001A1452">
        <w:rPr>
          <w:rFonts w:ascii="Arial" w:hAnsi="Arial" w:cs="Narkisim"/>
          <w:sz w:val="20"/>
          <w:szCs w:val="20"/>
          <w:shd w:val="clear" w:color="auto" w:fill="FFFAEA"/>
          <w:rtl/>
        </w:rPr>
        <w:t>לקיים את הליך הגישור בהגינות ובתום לב ולגלות מידע הדרוש כדי ליישב את הסכסוך ביניהם בדרך של הסכמה מרצון.</w:t>
      </w:r>
    </w:p>
    <w:p w14:paraId="767F7645" w14:textId="77777777" w:rsidR="0053459C" w:rsidRPr="001A1452" w:rsidRDefault="0053459C">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 xml:space="preserve">הצדדים מתחייבים לא להזמין את המגשר למסור עדות, בין בכתב בין בעל-פה, או להציג מסמכים בכל </w:t>
      </w:r>
      <w:r w:rsidR="00CC277A">
        <w:rPr>
          <w:rFonts w:ascii="Arial" w:hAnsi="Arial" w:cs="Narkisim"/>
          <w:sz w:val="20"/>
          <w:szCs w:val="20"/>
          <w:shd w:val="clear" w:color="auto" w:fill="FFFAEA"/>
          <w:rtl/>
        </w:rPr>
        <w:t>עניין</w:t>
      </w:r>
      <w:r w:rsidRPr="001A1452">
        <w:rPr>
          <w:rFonts w:ascii="Arial" w:hAnsi="Arial" w:cs="Narkisim"/>
          <w:sz w:val="20"/>
          <w:szCs w:val="20"/>
          <w:shd w:val="clear" w:color="auto" w:fill="FFFAEA"/>
          <w:rtl/>
        </w:rPr>
        <w:t xml:space="preserve"> שהועלה, במישרין או בעקיפין, בהליך הגישור.</w:t>
      </w:r>
    </w:p>
    <w:p w14:paraId="12E922EA" w14:textId="31B602A5" w:rsidR="0053459C" w:rsidRDefault="00FF71B0" w:rsidP="006A6DEC">
      <w:pPr>
        <w:pStyle w:val="NormalWeb"/>
        <w:numPr>
          <w:ilvl w:val="0"/>
          <w:numId w:val="2"/>
        </w:numPr>
        <w:bidi/>
        <w:ind w:right="357"/>
        <w:jc w:val="both"/>
        <w:textAlignment w:val="top"/>
        <w:rPr>
          <w:rFonts w:ascii="Arial" w:hAnsi="Arial" w:cs="Narkisim"/>
          <w:sz w:val="20"/>
          <w:szCs w:val="20"/>
          <w:shd w:val="clear" w:color="auto" w:fill="FFFAEA"/>
        </w:rPr>
      </w:pPr>
      <w:r w:rsidRPr="00FF71B0">
        <w:rPr>
          <w:rFonts w:ascii="Arial" w:hAnsi="Arial" w:cs="Narkisim" w:hint="cs"/>
          <w:b/>
          <w:bCs/>
          <w:sz w:val="20"/>
          <w:szCs w:val="20"/>
          <w:u w:val="single"/>
          <w:shd w:val="clear" w:color="auto" w:fill="FFFAEA"/>
          <w:rtl/>
        </w:rPr>
        <w:t>חסיון:</w:t>
      </w:r>
      <w:r>
        <w:rPr>
          <w:rFonts w:ascii="Arial" w:hAnsi="Arial" w:cs="Narkisim" w:hint="cs"/>
          <w:sz w:val="20"/>
          <w:szCs w:val="20"/>
          <w:shd w:val="clear" w:color="auto" w:fill="FFFAEA"/>
          <w:rtl/>
        </w:rPr>
        <w:t xml:space="preserve"> </w:t>
      </w:r>
      <w:r w:rsidR="0053459C" w:rsidRPr="001A1452">
        <w:rPr>
          <w:rFonts w:ascii="Arial" w:hAnsi="Arial" w:cs="Narkisim"/>
          <w:sz w:val="20"/>
          <w:szCs w:val="20"/>
          <w:shd w:val="clear" w:color="auto" w:fill="FFFAEA"/>
          <w:rtl/>
        </w:rPr>
        <w:t>הצדדים מתחייבים</w:t>
      </w:r>
      <w:r w:rsidR="0053459C" w:rsidRPr="006B055B">
        <w:rPr>
          <w:rFonts w:ascii="Arial" w:hAnsi="Arial" w:cs="Narkisim"/>
          <w:sz w:val="20"/>
          <w:szCs w:val="20"/>
          <w:u w:val="single"/>
          <w:shd w:val="clear" w:color="auto" w:fill="FFFAEA"/>
          <w:rtl/>
        </w:rPr>
        <w:t xml:space="preserve"> לא </w:t>
      </w:r>
      <w:r w:rsidR="0053459C" w:rsidRPr="001A1452">
        <w:rPr>
          <w:rFonts w:ascii="Arial" w:hAnsi="Arial" w:cs="Narkisim"/>
          <w:sz w:val="20"/>
          <w:szCs w:val="20"/>
          <w:shd w:val="clear" w:color="auto" w:fill="FFFAEA"/>
          <w:rtl/>
        </w:rPr>
        <w:t>למסור לבית המשפט דברים שנאמרו בהליך הגישור ולא להציג מסמכים בכל ענ</w:t>
      </w:r>
      <w:r w:rsidR="005C62EE">
        <w:rPr>
          <w:rFonts w:ascii="Arial" w:hAnsi="Arial" w:cs="Narkisim" w:hint="cs"/>
          <w:sz w:val="20"/>
          <w:szCs w:val="20"/>
          <w:shd w:val="clear" w:color="auto" w:fill="FFFAEA"/>
          <w:rtl/>
        </w:rPr>
        <w:t>י</w:t>
      </w:r>
      <w:r w:rsidR="0053459C" w:rsidRPr="001A1452">
        <w:rPr>
          <w:rFonts w:ascii="Arial" w:hAnsi="Arial" w:cs="Narkisim"/>
          <w:sz w:val="20"/>
          <w:szCs w:val="20"/>
          <w:shd w:val="clear" w:color="auto" w:fill="FFFAEA"/>
          <w:rtl/>
        </w:rPr>
        <w:t>ין שהועלה, במישרין או בעקיפין, בהל</w:t>
      </w:r>
      <w:r w:rsidR="006A6DEC">
        <w:rPr>
          <w:rFonts w:ascii="Arial" w:hAnsi="Arial" w:cs="Narkisim"/>
          <w:sz w:val="20"/>
          <w:szCs w:val="20"/>
          <w:shd w:val="clear" w:color="auto" w:fill="FFFAEA"/>
          <w:rtl/>
        </w:rPr>
        <w:t>יך הגישור</w:t>
      </w:r>
      <w:r w:rsidR="006A6DEC">
        <w:rPr>
          <w:rFonts w:ascii="Arial" w:hAnsi="Arial" w:cs="Narkisim" w:hint="cs"/>
          <w:sz w:val="20"/>
          <w:szCs w:val="20"/>
          <w:shd w:val="clear" w:color="auto" w:fill="FFFAEA"/>
          <w:rtl/>
        </w:rPr>
        <w:t xml:space="preserve">, למעט דברים או מסמכים אשר קיומם היה ידוע לצדדים והיה ברשותם קודם לגישור. </w:t>
      </w:r>
    </w:p>
    <w:p w14:paraId="14ED2993" w14:textId="77777777" w:rsidR="002A5658" w:rsidRPr="002A5658" w:rsidRDefault="002A5658" w:rsidP="002A5658">
      <w:pPr>
        <w:pStyle w:val="NormalWeb"/>
        <w:numPr>
          <w:ilvl w:val="0"/>
          <w:numId w:val="2"/>
        </w:numPr>
        <w:bidi/>
        <w:ind w:right="357"/>
        <w:jc w:val="both"/>
        <w:textAlignment w:val="top"/>
        <w:rPr>
          <w:rFonts w:ascii="Arial" w:hAnsi="Arial" w:cs="Narkisim"/>
          <w:sz w:val="20"/>
          <w:szCs w:val="20"/>
          <w:shd w:val="clear" w:color="auto" w:fill="FFFAEA"/>
        </w:rPr>
      </w:pPr>
      <w:r w:rsidRPr="002A5658">
        <w:rPr>
          <w:rFonts w:ascii="Arial" w:hAnsi="Arial" w:cs="Narkisim" w:hint="cs"/>
          <w:sz w:val="20"/>
          <w:szCs w:val="20"/>
          <w:shd w:val="clear" w:color="auto" w:fill="FFFAEA"/>
          <w:rtl/>
        </w:rPr>
        <w:t>הצדדים לגישור רשאים להפסיק את השתתפותם בגישור בכל עת, לאחר שמסרו על כך הודעה בכתב לצדדים האחרים ולמגשר</w:t>
      </w:r>
      <w:r>
        <w:rPr>
          <w:rFonts w:ascii="Arial" w:hAnsi="Arial" w:cs="Narkisim" w:hint="cs"/>
          <w:sz w:val="20"/>
          <w:szCs w:val="20"/>
          <w:shd w:val="clear" w:color="auto" w:fill="FFFAEA"/>
          <w:rtl/>
        </w:rPr>
        <w:t>.</w:t>
      </w:r>
    </w:p>
    <w:p w14:paraId="6960B994" w14:textId="77777777" w:rsidR="0053459C" w:rsidRPr="001A1452" w:rsidRDefault="0053459C">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הצדדים זכאים להיוועץ עם עורכי הדין שלהם ועם כל מי שימצאו לנכון בכל שלב של הגישור.</w:t>
      </w:r>
    </w:p>
    <w:p w14:paraId="3F6E1B74" w14:textId="37292AD6" w:rsidR="006B055B" w:rsidRDefault="0053459C" w:rsidP="0020171A">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הצדדים מ</w:t>
      </w:r>
      <w:r w:rsidR="005C62EE">
        <w:rPr>
          <w:rFonts w:ascii="Arial" w:hAnsi="Arial" w:cs="Narkisim"/>
          <w:sz w:val="20"/>
          <w:szCs w:val="20"/>
          <w:shd w:val="clear" w:color="auto" w:fill="FFFAEA"/>
          <w:rtl/>
        </w:rPr>
        <w:t>צהירים כי הם מבינים שדי</w:t>
      </w:r>
      <w:r w:rsidR="005C62EE">
        <w:rPr>
          <w:rFonts w:ascii="Arial" w:hAnsi="Arial" w:cs="Narkisim" w:hint="cs"/>
          <w:sz w:val="20"/>
          <w:szCs w:val="20"/>
          <w:shd w:val="clear" w:color="auto" w:fill="FFFAEA"/>
          <w:rtl/>
        </w:rPr>
        <w:t>ן ההסכם שייחתם אם ייחתם ביניהם</w:t>
      </w:r>
      <w:r w:rsidRPr="001A1452">
        <w:rPr>
          <w:rFonts w:ascii="Arial" w:hAnsi="Arial" w:cs="Narkisim"/>
          <w:sz w:val="20"/>
          <w:szCs w:val="20"/>
          <w:shd w:val="clear" w:color="auto" w:fill="FFFAEA"/>
          <w:rtl/>
        </w:rPr>
        <w:t xml:space="preserve"> כדין חוזה שבית המשפט רשאי לתת לו תוקף של פסק-דין.</w:t>
      </w:r>
      <w:bookmarkEnd w:id="0"/>
    </w:p>
    <w:p w14:paraId="415D141B" w14:textId="77777777" w:rsidR="0020171A" w:rsidRPr="0020171A" w:rsidRDefault="0020171A" w:rsidP="0020171A">
      <w:pPr>
        <w:pStyle w:val="NormalWeb"/>
        <w:bidi/>
        <w:ind w:right="357"/>
        <w:jc w:val="both"/>
        <w:textAlignment w:val="top"/>
        <w:rPr>
          <w:rFonts w:ascii="Arial" w:hAnsi="Arial" w:cs="Narkisim"/>
          <w:sz w:val="20"/>
          <w:szCs w:val="20"/>
          <w:shd w:val="clear" w:color="auto" w:fill="FFFAEA"/>
        </w:rPr>
      </w:pPr>
    </w:p>
    <w:p w14:paraId="5EDFEE3D" w14:textId="0D0AD1E2" w:rsidR="006B055B" w:rsidRPr="006B055B" w:rsidRDefault="0053459C" w:rsidP="006B055B">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המגשר מתחייב לנהוג בתום לב, הגינות וללא משוא פנים, כדי לסייע לצדדים ליישב</w:t>
      </w:r>
      <w:r w:rsidR="006B055B">
        <w:rPr>
          <w:rFonts w:ascii="Arial" w:hAnsi="Arial" w:cs="Narkisim"/>
          <w:sz w:val="20"/>
          <w:szCs w:val="20"/>
          <w:shd w:val="clear" w:color="auto" w:fill="FFFAEA"/>
          <w:rtl/>
        </w:rPr>
        <w:t xml:space="preserve"> את  הסכסוך מתוך משא ומתן חופש</w:t>
      </w:r>
      <w:r w:rsidR="006B055B">
        <w:rPr>
          <w:rFonts w:ascii="Arial" w:hAnsi="Arial" w:cs="Narkisim" w:hint="cs"/>
          <w:sz w:val="20"/>
          <w:szCs w:val="20"/>
          <w:shd w:val="clear" w:color="auto" w:fill="FFFAEA"/>
          <w:rtl/>
        </w:rPr>
        <w:t>י.</w:t>
      </w:r>
    </w:p>
    <w:p w14:paraId="5984E967" w14:textId="77777777" w:rsidR="006F356A" w:rsidRDefault="006B055B">
      <w:pPr>
        <w:pStyle w:val="NormalWeb"/>
        <w:numPr>
          <w:ilvl w:val="0"/>
          <w:numId w:val="2"/>
        </w:numPr>
        <w:bidi/>
        <w:ind w:right="357"/>
        <w:jc w:val="both"/>
        <w:textAlignment w:val="top"/>
        <w:rPr>
          <w:rFonts w:ascii="Arial" w:hAnsi="Arial" w:cs="Narkisim"/>
          <w:sz w:val="20"/>
          <w:szCs w:val="20"/>
          <w:u w:val="single"/>
          <w:shd w:val="clear" w:color="auto" w:fill="FFFAEA"/>
        </w:rPr>
      </w:pPr>
      <w:r w:rsidRPr="006B055B">
        <w:rPr>
          <w:rFonts w:ascii="Arial" w:hAnsi="Arial" w:cs="Narkisim" w:hint="cs"/>
          <w:sz w:val="20"/>
          <w:szCs w:val="20"/>
          <w:u w:val="single"/>
          <w:shd w:val="clear" w:color="auto" w:fill="FFFAEA"/>
          <w:rtl/>
        </w:rPr>
        <w:t xml:space="preserve">המגשר </w:t>
      </w:r>
      <w:proofErr w:type="spellStart"/>
      <w:r w:rsidRPr="006B055B">
        <w:rPr>
          <w:rFonts w:ascii="Arial" w:hAnsi="Arial" w:cs="Narkisim" w:hint="cs"/>
          <w:sz w:val="20"/>
          <w:szCs w:val="20"/>
          <w:u w:val="single"/>
          <w:shd w:val="clear" w:color="auto" w:fill="FFFAEA"/>
          <w:rtl/>
        </w:rPr>
        <w:t>מחוייב</w:t>
      </w:r>
      <w:proofErr w:type="spellEnd"/>
      <w:r w:rsidRPr="006B055B">
        <w:rPr>
          <w:rFonts w:ascii="Arial" w:hAnsi="Arial" w:cs="Narkisim" w:hint="cs"/>
          <w:sz w:val="20"/>
          <w:szCs w:val="20"/>
          <w:u w:val="single"/>
          <w:shd w:val="clear" w:color="auto" w:fill="FFFAEA"/>
          <w:rtl/>
        </w:rPr>
        <w:t xml:space="preserve"> לשמור על סודיות כל מידע שהוא שהועבר לידיעתו על ידי הצדדים, בין אם בפגישה נפרדת ובין אם בפגישה משותפת, וככל שנמסרו לו פרטים או מידע כלשהו במסגרת פגישה נפרדת, הוא לא יהא רשאי להעבירם לצד השני אלא ברשותו של הצד אשר מסר לו פרטים אלה</w:t>
      </w:r>
      <w:r w:rsidR="006F356A">
        <w:rPr>
          <w:rFonts w:ascii="Arial" w:hAnsi="Arial" w:cs="Narkisim" w:hint="cs"/>
          <w:sz w:val="20"/>
          <w:szCs w:val="20"/>
          <w:u w:val="single"/>
          <w:shd w:val="clear" w:color="auto" w:fill="FFFAEA"/>
          <w:rtl/>
        </w:rPr>
        <w:t xml:space="preserve">. </w:t>
      </w:r>
    </w:p>
    <w:p w14:paraId="0CBAECD0" w14:textId="59D57272" w:rsidR="006B055B" w:rsidRPr="006B055B" w:rsidRDefault="006F356A" w:rsidP="006F356A">
      <w:pPr>
        <w:pStyle w:val="NormalWeb"/>
        <w:numPr>
          <w:ilvl w:val="0"/>
          <w:numId w:val="2"/>
        </w:numPr>
        <w:bidi/>
        <w:ind w:right="357"/>
        <w:jc w:val="both"/>
        <w:textAlignment w:val="top"/>
        <w:rPr>
          <w:rFonts w:ascii="Arial" w:hAnsi="Arial" w:cs="Narkisim"/>
          <w:sz w:val="20"/>
          <w:szCs w:val="20"/>
          <w:u w:val="single"/>
          <w:shd w:val="clear" w:color="auto" w:fill="FFFAEA"/>
        </w:rPr>
      </w:pPr>
      <w:r>
        <w:rPr>
          <w:rFonts w:ascii="Arial" w:hAnsi="Arial" w:cs="Narkisim" w:hint="cs"/>
          <w:sz w:val="20"/>
          <w:szCs w:val="20"/>
          <w:u w:val="single"/>
          <w:shd w:val="clear" w:color="auto" w:fill="FFFAEA"/>
          <w:rtl/>
        </w:rPr>
        <w:t xml:space="preserve">המגשר מתחייב לשמור </w:t>
      </w:r>
      <w:r w:rsidR="00C06403">
        <w:rPr>
          <w:rFonts w:ascii="Arial" w:hAnsi="Arial" w:cs="Narkisim" w:hint="cs"/>
          <w:sz w:val="20"/>
          <w:szCs w:val="20"/>
          <w:u w:val="single"/>
          <w:shd w:val="clear" w:color="auto" w:fill="FFFAEA"/>
          <w:rtl/>
        </w:rPr>
        <w:t xml:space="preserve">על חיסיון המידע </w:t>
      </w:r>
      <w:r>
        <w:rPr>
          <w:rFonts w:ascii="Arial" w:hAnsi="Arial" w:cs="Narkisim" w:hint="cs"/>
          <w:sz w:val="20"/>
          <w:szCs w:val="20"/>
          <w:u w:val="single"/>
          <w:shd w:val="clear" w:color="auto" w:fill="FFFAEA"/>
          <w:rtl/>
        </w:rPr>
        <w:t xml:space="preserve">שנמסר לו </w:t>
      </w:r>
      <w:r w:rsidR="00C06403">
        <w:rPr>
          <w:rFonts w:ascii="Arial" w:hAnsi="Arial" w:cs="Narkisim" w:hint="cs"/>
          <w:sz w:val="20"/>
          <w:szCs w:val="20"/>
          <w:u w:val="single"/>
          <w:shd w:val="clear" w:color="auto" w:fill="FFFAEA"/>
          <w:rtl/>
        </w:rPr>
        <w:t>בכל הליך משפטי אזרחי.</w:t>
      </w:r>
    </w:p>
    <w:p w14:paraId="6EAAEBF4" w14:textId="73227A4E" w:rsidR="0053459C" w:rsidRPr="001A1452" w:rsidRDefault="0053459C" w:rsidP="006B055B">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המגשר מצהיר כי הוא אינו תלוי בבעל דין ואינו בעל ענ</w:t>
      </w:r>
      <w:r w:rsidR="005C62EE">
        <w:rPr>
          <w:rFonts w:ascii="Arial" w:hAnsi="Arial" w:cs="Narkisim" w:hint="cs"/>
          <w:sz w:val="20"/>
          <w:szCs w:val="20"/>
          <w:shd w:val="clear" w:color="auto" w:fill="FFFAEA"/>
          <w:rtl/>
        </w:rPr>
        <w:t>י</w:t>
      </w:r>
      <w:r w:rsidRPr="001A1452">
        <w:rPr>
          <w:rFonts w:ascii="Arial" w:hAnsi="Arial" w:cs="Narkisim"/>
          <w:sz w:val="20"/>
          <w:szCs w:val="20"/>
          <w:shd w:val="clear" w:color="auto" w:fill="FFFAEA"/>
          <w:rtl/>
        </w:rPr>
        <w:t>ין, במישרין או בעקיפין, בנושאי הגישור, וכי לא היה בינו לבין מי מהצדדים קשר מקצועי או אישי קודם.</w:t>
      </w:r>
    </w:p>
    <w:p w14:paraId="2E2AD937" w14:textId="77777777" w:rsidR="0053459C" w:rsidRPr="001A1452" w:rsidRDefault="0053459C">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המגשר לא יהיה מוסמך להכריע או לתת החלטה מחייבת כלשהי בנושאים שבסכסוך בין בעלי הדין.</w:t>
      </w:r>
    </w:p>
    <w:p w14:paraId="3CDBEA46" w14:textId="77777777" w:rsidR="0053459C" w:rsidRPr="001A1452" w:rsidRDefault="0053459C">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 xml:space="preserve">המגשר מתחייב שהוא לא </w:t>
      </w:r>
      <w:proofErr w:type="spellStart"/>
      <w:r w:rsidRPr="001A1452">
        <w:rPr>
          <w:rFonts w:ascii="Arial" w:hAnsi="Arial" w:cs="Narkisim"/>
          <w:sz w:val="20"/>
          <w:szCs w:val="20"/>
          <w:shd w:val="clear" w:color="auto" w:fill="FFFAEA"/>
          <w:rtl/>
        </w:rPr>
        <w:t>יתן</w:t>
      </w:r>
      <w:proofErr w:type="spellEnd"/>
      <w:r w:rsidRPr="001A1452">
        <w:rPr>
          <w:rFonts w:ascii="Arial" w:hAnsi="Arial" w:cs="Narkisim"/>
          <w:sz w:val="20"/>
          <w:szCs w:val="20"/>
          <w:shd w:val="clear" w:color="auto" w:fill="FFFAEA"/>
          <w:rtl/>
        </w:rPr>
        <w:t xml:space="preserve"> בעתיד שירותים מקצועיים לבעלי דין בכל </w:t>
      </w:r>
      <w:r w:rsidR="00CC277A">
        <w:rPr>
          <w:rFonts w:ascii="Arial" w:hAnsi="Arial" w:cs="Narkisim"/>
          <w:sz w:val="20"/>
          <w:szCs w:val="20"/>
          <w:shd w:val="clear" w:color="auto" w:fill="FFFAEA"/>
          <w:rtl/>
        </w:rPr>
        <w:t>עניין</w:t>
      </w:r>
      <w:r w:rsidRPr="001A1452">
        <w:rPr>
          <w:rFonts w:ascii="Arial" w:hAnsi="Arial" w:cs="Narkisim"/>
          <w:sz w:val="20"/>
          <w:szCs w:val="20"/>
          <w:shd w:val="clear" w:color="auto" w:fill="FFFAEA"/>
          <w:rtl/>
        </w:rPr>
        <w:t xml:space="preserve"> הקשור לסכסוך נושא הגישור ללא הסכמת כל הצדדים האחרים.</w:t>
      </w:r>
    </w:p>
    <w:p w14:paraId="5BB74A5B" w14:textId="77777777" w:rsidR="0053459C" w:rsidRDefault="0053459C" w:rsidP="001A1452">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 xml:space="preserve">המגשר רשאי להיפגש עם כל אחד מהצדדים בנפרד, להציע לצדדים פתרונות לסכסוך ולהביא בפניהם הצעות להסדר </w:t>
      </w:r>
      <w:r w:rsidRPr="001A1452">
        <w:rPr>
          <w:rStyle w:val="highlight"/>
          <w:rFonts w:ascii="Arial" w:hAnsi="Arial" w:cs="Narkisim"/>
          <w:sz w:val="20"/>
          <w:szCs w:val="20"/>
          <w:shd w:val="clear" w:color="auto" w:fill="FFFAEA"/>
          <w:rtl/>
        </w:rPr>
        <w:t>גישור</w:t>
      </w:r>
      <w:r w:rsidRPr="001A1452">
        <w:rPr>
          <w:rFonts w:ascii="Arial" w:hAnsi="Arial" w:cs="Narkisim"/>
          <w:sz w:val="20"/>
          <w:szCs w:val="20"/>
          <w:shd w:val="clear" w:color="auto" w:fill="FFFAEA"/>
          <w:rtl/>
        </w:rPr>
        <w:t xml:space="preserve">. </w:t>
      </w:r>
    </w:p>
    <w:p w14:paraId="21AC777A" w14:textId="77777777" w:rsidR="002A5658" w:rsidRPr="002A5658" w:rsidRDefault="002A5658" w:rsidP="002A5658">
      <w:pPr>
        <w:pStyle w:val="NormalWeb"/>
        <w:numPr>
          <w:ilvl w:val="0"/>
          <w:numId w:val="2"/>
        </w:numPr>
        <w:bidi/>
        <w:ind w:right="357"/>
        <w:jc w:val="both"/>
        <w:textAlignment w:val="top"/>
        <w:rPr>
          <w:rFonts w:ascii="Arial" w:hAnsi="Arial" w:cs="Narkisim"/>
          <w:sz w:val="20"/>
          <w:szCs w:val="20"/>
          <w:shd w:val="clear" w:color="auto" w:fill="FFFAEA"/>
        </w:rPr>
      </w:pPr>
      <w:r w:rsidRPr="002A5658">
        <w:rPr>
          <w:rFonts w:ascii="Arial" w:hAnsi="Arial" w:cs="Narkisim" w:hint="cs"/>
          <w:sz w:val="20"/>
          <w:szCs w:val="20"/>
          <w:shd w:val="clear" w:color="auto" w:fill="FFFAEA"/>
          <w:rtl/>
        </w:rPr>
        <w:t>המגשר רשאי להפסיק את הגישור אם מצא לנכון לפעול כך על פי שיקול דעתו המקצועי.</w:t>
      </w:r>
    </w:p>
    <w:p w14:paraId="707044CE" w14:textId="3EA19F15" w:rsidR="002A5658" w:rsidRPr="001A1452" w:rsidRDefault="002A5658" w:rsidP="002A5658">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 xml:space="preserve">המגשר רשאי לנהל תיק מסמכים ולרשום פרוטוקול של ישיבות הגישור; מסמכים ורשימות כאמור ישמשו את המגשר בלבד, </w:t>
      </w:r>
      <w:r w:rsidR="006B055B">
        <w:rPr>
          <w:rFonts w:ascii="Arial" w:hAnsi="Arial" w:cs="Narkisim" w:hint="cs"/>
          <w:sz w:val="20"/>
          <w:szCs w:val="20"/>
          <w:shd w:val="clear" w:color="auto" w:fill="FFFAEA"/>
          <w:rtl/>
        </w:rPr>
        <w:t xml:space="preserve">תחול עליהם חובת הסודיות והחיסיון, </w:t>
      </w:r>
      <w:r w:rsidRPr="001A1452">
        <w:rPr>
          <w:rFonts w:ascii="Arial" w:hAnsi="Arial" w:cs="Narkisim"/>
          <w:sz w:val="20"/>
          <w:szCs w:val="20"/>
          <w:shd w:val="clear" w:color="auto" w:fill="FFFAEA"/>
          <w:rtl/>
        </w:rPr>
        <w:t>ו</w:t>
      </w:r>
      <w:r w:rsidR="006B055B">
        <w:rPr>
          <w:rFonts w:ascii="Arial" w:hAnsi="Arial" w:cs="Narkisim" w:hint="cs"/>
          <w:sz w:val="20"/>
          <w:szCs w:val="20"/>
          <w:shd w:val="clear" w:color="auto" w:fill="FFFAEA"/>
          <w:rtl/>
        </w:rPr>
        <w:t xml:space="preserve">הם </w:t>
      </w:r>
      <w:r w:rsidRPr="001A1452">
        <w:rPr>
          <w:rFonts w:ascii="Arial" w:hAnsi="Arial" w:cs="Narkisim"/>
          <w:sz w:val="20"/>
          <w:szCs w:val="20"/>
          <w:shd w:val="clear" w:color="auto" w:fill="FFFAEA"/>
          <w:rtl/>
        </w:rPr>
        <w:t>לא יהיו פתוחים לעיון בעלי הדין</w:t>
      </w:r>
      <w:r w:rsidR="006B055B">
        <w:rPr>
          <w:rFonts w:ascii="Arial" w:hAnsi="Arial" w:cs="Narkisim" w:hint="cs"/>
          <w:sz w:val="20"/>
          <w:szCs w:val="20"/>
          <w:shd w:val="clear" w:color="auto" w:fill="FFFAEA"/>
          <w:rtl/>
        </w:rPr>
        <w:t>.</w:t>
      </w:r>
    </w:p>
    <w:p w14:paraId="1E0C899A" w14:textId="0E10177D" w:rsidR="002A5658" w:rsidRDefault="002A5658" w:rsidP="002A5658">
      <w:pPr>
        <w:pStyle w:val="NormalWeb"/>
        <w:numPr>
          <w:ilvl w:val="0"/>
          <w:numId w:val="2"/>
        </w:numPr>
        <w:bidi/>
        <w:ind w:right="357"/>
        <w:jc w:val="both"/>
        <w:textAlignment w:val="top"/>
        <w:rPr>
          <w:rFonts w:ascii="Arial" w:hAnsi="Arial" w:cs="Narkisim"/>
          <w:sz w:val="20"/>
          <w:szCs w:val="20"/>
          <w:shd w:val="clear" w:color="auto" w:fill="FFFAEA"/>
        </w:rPr>
      </w:pPr>
      <w:r w:rsidRPr="001A1452">
        <w:rPr>
          <w:rFonts w:ascii="Arial" w:hAnsi="Arial" w:cs="Narkisim"/>
          <w:sz w:val="20"/>
          <w:szCs w:val="20"/>
          <w:shd w:val="clear" w:color="auto" w:fill="FFFAEA"/>
          <w:rtl/>
        </w:rPr>
        <w:t xml:space="preserve">המגשר יהיה רשאי להתייעץ עם מומחה ולקבל חוות דעת </w:t>
      </w:r>
      <w:r>
        <w:rPr>
          <w:rFonts w:ascii="Arial" w:hAnsi="Arial" w:cs="Narkisim"/>
          <w:sz w:val="20"/>
          <w:szCs w:val="20"/>
          <w:shd w:val="clear" w:color="auto" w:fill="FFFAEA"/>
          <w:rtl/>
        </w:rPr>
        <w:t xml:space="preserve">של מומחה, </w:t>
      </w:r>
      <w:r>
        <w:rPr>
          <w:rFonts w:ascii="Arial" w:hAnsi="Arial" w:cs="Narkisim" w:hint="cs"/>
          <w:sz w:val="20"/>
          <w:szCs w:val="20"/>
          <w:shd w:val="clear" w:color="auto" w:fill="FFFAEA"/>
          <w:rtl/>
        </w:rPr>
        <w:t xml:space="preserve">תוך העלמת פרטי הזיהוי של הצדדים, ותוך הבטחת חובת הסודיות גם מצד המומחה, </w:t>
      </w:r>
      <w:r>
        <w:rPr>
          <w:rFonts w:ascii="Arial" w:hAnsi="Arial" w:cs="Narkisim"/>
          <w:sz w:val="20"/>
          <w:szCs w:val="20"/>
          <w:shd w:val="clear" w:color="auto" w:fill="FFFAEA"/>
          <w:rtl/>
        </w:rPr>
        <w:t>אך במידה וייעוץ כאמור</w:t>
      </w:r>
      <w:r>
        <w:rPr>
          <w:rFonts w:ascii="Arial" w:hAnsi="Arial" w:cs="Narkisim" w:hint="cs"/>
          <w:sz w:val="20"/>
          <w:szCs w:val="20"/>
          <w:shd w:val="clear" w:color="auto" w:fill="FFFAEA"/>
          <w:rtl/>
        </w:rPr>
        <w:t xml:space="preserve"> </w:t>
      </w:r>
      <w:r w:rsidRPr="001A1452">
        <w:rPr>
          <w:rFonts w:ascii="Arial" w:hAnsi="Arial" w:cs="Narkisim"/>
          <w:sz w:val="20"/>
          <w:szCs w:val="20"/>
          <w:shd w:val="clear" w:color="auto" w:fill="FFFAEA"/>
          <w:rtl/>
        </w:rPr>
        <w:t>כרוך בתשלום יעשה כן רק לאחר שיידע את הצדדים בדבר ההוצאה הכרוכה בכך וקיבל את הסכמתם לשאת בתשלום.</w:t>
      </w:r>
    </w:p>
    <w:p w14:paraId="416DB952" w14:textId="77777777" w:rsidR="001A1452" w:rsidRDefault="001A1452" w:rsidP="00160862">
      <w:pPr>
        <w:pStyle w:val="NormalWeb"/>
        <w:bidi/>
        <w:ind w:right="357"/>
        <w:jc w:val="both"/>
        <w:textAlignment w:val="top"/>
        <w:rPr>
          <w:rFonts w:ascii="Arial" w:hAnsi="Arial" w:cs="Arial"/>
          <w:shd w:val="clear" w:color="auto" w:fill="FFFAEA"/>
          <w:rtl/>
        </w:rPr>
      </w:pPr>
    </w:p>
    <w:p w14:paraId="11D4401D" w14:textId="5E21A693" w:rsidR="0053459C" w:rsidRPr="005C62EE" w:rsidRDefault="0053459C" w:rsidP="00643050">
      <w:pPr>
        <w:pStyle w:val="NormalWeb"/>
        <w:bidi/>
        <w:ind w:right="357"/>
        <w:jc w:val="center"/>
        <w:textAlignment w:val="top"/>
        <w:rPr>
          <w:rFonts w:ascii="Arial" w:hAnsi="Arial" w:cs="Arial"/>
          <w:sz w:val="20"/>
          <w:szCs w:val="20"/>
          <w:shd w:val="clear" w:color="auto" w:fill="FFFAEA"/>
          <w:rtl/>
        </w:rPr>
      </w:pPr>
      <w:r w:rsidRPr="005C62EE">
        <w:rPr>
          <w:rFonts w:ascii="Arial" w:hAnsi="Arial" w:cs="Arial"/>
          <w:sz w:val="20"/>
          <w:szCs w:val="20"/>
          <w:shd w:val="clear" w:color="auto" w:fill="FFFAEA"/>
          <w:rtl/>
        </w:rPr>
        <w:t xml:space="preserve">נחתם היום, </w:t>
      </w:r>
      <w:r w:rsidR="000E4C64">
        <w:rPr>
          <w:rFonts w:ascii="Arial" w:hAnsi="Arial" w:cs="Arial" w:hint="cs"/>
          <w:sz w:val="20"/>
          <w:szCs w:val="20"/>
          <w:shd w:val="clear" w:color="auto" w:fill="FFFAEA"/>
          <w:rtl/>
        </w:rPr>
        <w:t>_____________________________</w:t>
      </w:r>
    </w:p>
    <w:p w14:paraId="16AC5275" w14:textId="27A82F90" w:rsidR="00042FAA" w:rsidRPr="005C62EE" w:rsidRDefault="00643050" w:rsidP="00643050">
      <w:pPr>
        <w:pStyle w:val="NormalWeb"/>
        <w:bidi/>
        <w:ind w:right="357"/>
        <w:jc w:val="center"/>
        <w:textAlignment w:val="top"/>
        <w:rPr>
          <w:rFonts w:ascii="Arial" w:hAnsi="Arial" w:cs="Arial"/>
          <w:sz w:val="20"/>
          <w:szCs w:val="20"/>
          <w:shd w:val="clear" w:color="auto" w:fill="FFFAEA"/>
        </w:rPr>
      </w:pPr>
      <w:r>
        <w:rPr>
          <w:rFonts w:ascii="Arial" w:hAnsi="Arial" w:cs="Arial" w:hint="cs"/>
          <w:sz w:val="20"/>
          <w:szCs w:val="20"/>
          <w:shd w:val="clear" w:color="auto" w:fill="FFFAEA"/>
          <w:rtl/>
        </w:rPr>
        <w:t>_____________________</w:t>
      </w:r>
      <w:r w:rsidR="00425598">
        <w:rPr>
          <w:rFonts w:ascii="Arial" w:hAnsi="Arial" w:cs="Arial" w:hint="cs"/>
          <w:sz w:val="20"/>
          <w:szCs w:val="20"/>
          <w:shd w:val="clear" w:color="auto" w:fill="FFFAEA"/>
          <w:rtl/>
        </w:rPr>
        <w:t xml:space="preserve"> </w:t>
      </w:r>
      <w:r w:rsidR="0053459C" w:rsidRPr="005C62EE">
        <w:rPr>
          <w:rFonts w:ascii="Arial" w:hAnsi="Arial" w:cs="Arial"/>
          <w:sz w:val="20"/>
          <w:szCs w:val="20"/>
          <w:shd w:val="clear" w:color="auto" w:fill="FFFAEA"/>
          <w:rtl/>
        </w:rPr>
        <w:tab/>
      </w:r>
      <w:r>
        <w:rPr>
          <w:rFonts w:ascii="Arial" w:hAnsi="Arial" w:cs="Arial" w:hint="cs"/>
          <w:sz w:val="20"/>
          <w:szCs w:val="20"/>
          <w:shd w:val="clear" w:color="auto" w:fill="FFFAEA"/>
          <w:rtl/>
        </w:rPr>
        <w:tab/>
      </w:r>
      <w:r w:rsidR="0053459C" w:rsidRPr="005C62EE">
        <w:rPr>
          <w:rFonts w:ascii="Arial" w:hAnsi="Arial" w:cs="Arial"/>
          <w:sz w:val="20"/>
          <w:szCs w:val="20"/>
          <w:shd w:val="clear" w:color="auto" w:fill="FFFAEA"/>
          <w:rtl/>
        </w:rPr>
        <w:tab/>
      </w:r>
      <w:r>
        <w:rPr>
          <w:rFonts w:ascii="Arial" w:hAnsi="Arial" w:cs="Arial" w:hint="cs"/>
          <w:sz w:val="20"/>
          <w:szCs w:val="20"/>
          <w:shd w:val="clear" w:color="auto" w:fill="FFFAEA"/>
          <w:rtl/>
        </w:rPr>
        <w:t>_________________________</w:t>
      </w:r>
      <w:r w:rsidR="00431C89">
        <w:rPr>
          <w:rFonts w:ascii="Arial" w:hAnsi="Arial" w:cs="Arial" w:hint="cs"/>
          <w:sz w:val="20"/>
          <w:szCs w:val="20"/>
          <w:shd w:val="clear" w:color="auto" w:fill="FFFAEA"/>
          <w:rtl/>
        </w:rPr>
        <w:t xml:space="preserve"> </w:t>
      </w:r>
    </w:p>
    <w:p w14:paraId="4445393A" w14:textId="4E8BA2B6" w:rsidR="0017000D" w:rsidRDefault="0017000D" w:rsidP="00347D08">
      <w:pPr>
        <w:pStyle w:val="NormalWeb"/>
        <w:bidi/>
        <w:ind w:right="357"/>
        <w:jc w:val="center"/>
        <w:textAlignment w:val="top"/>
        <w:rPr>
          <w:rFonts w:ascii="Arial" w:hAnsi="Arial" w:cs="Arial"/>
          <w:sz w:val="20"/>
          <w:szCs w:val="20"/>
          <w:shd w:val="clear" w:color="auto" w:fill="FFFAEA"/>
          <w:rtl/>
        </w:rPr>
      </w:pPr>
      <w:r>
        <w:rPr>
          <w:rFonts w:ascii="Arial" w:hAnsi="Arial" w:cs="Arial" w:hint="cs"/>
          <w:sz w:val="20"/>
          <w:szCs w:val="20"/>
          <w:shd w:val="clear" w:color="auto" w:fill="FFFAEA"/>
          <w:rtl/>
        </w:rPr>
        <w:t>__________________________</w:t>
      </w:r>
    </w:p>
    <w:p w14:paraId="6BE415A3" w14:textId="72E7DE3A" w:rsidR="0053459C" w:rsidRDefault="00347D08" w:rsidP="0017000D">
      <w:pPr>
        <w:pStyle w:val="NormalWeb"/>
        <w:bidi/>
        <w:ind w:right="357"/>
        <w:jc w:val="center"/>
        <w:textAlignment w:val="top"/>
        <w:rPr>
          <w:rFonts w:ascii="Arial" w:hAnsi="Arial" w:cs="Arial"/>
          <w:sz w:val="20"/>
          <w:szCs w:val="20"/>
          <w:shd w:val="clear" w:color="auto" w:fill="FFFAEA"/>
          <w:rtl/>
        </w:rPr>
      </w:pPr>
      <w:r>
        <w:rPr>
          <w:rFonts w:ascii="Arial" w:hAnsi="Arial" w:cs="Arial" w:hint="cs"/>
          <w:sz w:val="20"/>
          <w:szCs w:val="20"/>
          <w:shd w:val="clear" w:color="auto" w:fill="FFFAEA"/>
          <w:rtl/>
        </w:rPr>
        <w:t xml:space="preserve">עלמה שרון, עו"ד ומגשרת </w:t>
      </w:r>
      <w:r w:rsidR="0053459C" w:rsidRPr="005C62EE">
        <w:rPr>
          <w:rFonts w:ascii="Arial" w:hAnsi="Arial" w:cs="Arial"/>
          <w:sz w:val="20"/>
          <w:szCs w:val="20"/>
          <w:shd w:val="clear" w:color="auto" w:fill="FFFAEA"/>
          <w:rtl/>
        </w:rPr>
        <w:t xml:space="preserve"> </w:t>
      </w:r>
    </w:p>
    <w:p w14:paraId="7601DEC5" w14:textId="1ED3CA8C" w:rsidR="00772D2D" w:rsidRDefault="00772D2D" w:rsidP="00772D2D">
      <w:pPr>
        <w:pStyle w:val="NormalWeb"/>
        <w:bidi/>
        <w:ind w:right="357"/>
        <w:textAlignment w:val="top"/>
        <w:rPr>
          <w:rFonts w:ascii="Arial" w:hAnsi="Arial" w:cs="Narkisim"/>
          <w:b/>
          <w:bCs/>
          <w:sz w:val="20"/>
          <w:szCs w:val="20"/>
          <w:shd w:val="clear" w:color="auto" w:fill="FFFAEA"/>
          <w:rtl/>
        </w:rPr>
      </w:pPr>
    </w:p>
    <w:p w14:paraId="15C0FCA0" w14:textId="2F8386DD" w:rsidR="0020171A" w:rsidRPr="00E120E0" w:rsidRDefault="0020171A" w:rsidP="0020171A">
      <w:pPr>
        <w:pStyle w:val="NormalWeb"/>
        <w:bidi/>
        <w:ind w:right="357"/>
        <w:textAlignment w:val="top"/>
        <w:rPr>
          <w:rFonts w:ascii="Arial" w:hAnsi="Arial" w:cs="Narkisim"/>
          <w:b/>
          <w:bCs/>
          <w:shd w:val="clear" w:color="auto" w:fill="FFFAEA"/>
          <w:rtl/>
        </w:rPr>
      </w:pPr>
      <w:r w:rsidRPr="00E120E0">
        <w:rPr>
          <w:rFonts w:ascii="Arial" w:hAnsi="Arial" w:cs="Narkisim" w:hint="cs"/>
          <w:b/>
          <w:bCs/>
          <w:shd w:val="clear" w:color="auto" w:fill="FFFAEA"/>
          <w:rtl/>
        </w:rPr>
        <w:t>נספח לעניין שכ"ט המגשר והוצאות נלוות:</w:t>
      </w:r>
      <w:r w:rsidRPr="00E120E0">
        <w:rPr>
          <w:rFonts w:ascii="Arial" w:hAnsi="Arial" w:cs="Narkisim" w:hint="cs"/>
          <w:b/>
          <w:bCs/>
          <w:shd w:val="clear" w:color="auto" w:fill="FFFAEA"/>
        </w:rPr>
        <w:t xml:space="preserve"> </w:t>
      </w:r>
    </w:p>
    <w:p w14:paraId="7B4C3F66" w14:textId="77777777" w:rsidR="0020171A" w:rsidRPr="000E4C64" w:rsidRDefault="0020171A" w:rsidP="0020171A">
      <w:pPr>
        <w:pStyle w:val="NormalWeb"/>
        <w:bidi/>
        <w:ind w:right="357"/>
        <w:textAlignment w:val="top"/>
        <w:rPr>
          <w:rFonts w:ascii="Arial" w:hAnsi="Arial" w:cs="Narkisim"/>
          <w:b/>
          <w:bCs/>
          <w:sz w:val="20"/>
          <w:szCs w:val="20"/>
          <w:shd w:val="clear" w:color="auto" w:fill="FFFAEA"/>
          <w:rtl/>
        </w:rPr>
      </w:pPr>
    </w:p>
    <w:p w14:paraId="1D092F5A" w14:textId="35358BFF" w:rsidR="0017000D" w:rsidRPr="00D0358B" w:rsidRDefault="0017000D" w:rsidP="0017000D">
      <w:pPr>
        <w:pStyle w:val="NormalWeb"/>
        <w:numPr>
          <w:ilvl w:val="0"/>
          <w:numId w:val="5"/>
        </w:numPr>
        <w:bidi/>
        <w:ind w:right="357"/>
        <w:jc w:val="both"/>
        <w:textAlignment w:val="top"/>
        <w:rPr>
          <w:rFonts w:ascii="Arial" w:hAnsi="Arial" w:cs="Narkisim"/>
          <w:sz w:val="20"/>
          <w:szCs w:val="20"/>
          <w:shd w:val="clear" w:color="auto" w:fill="FFFAEA"/>
        </w:rPr>
      </w:pPr>
      <w:r w:rsidRPr="00D0358B">
        <w:rPr>
          <w:rFonts w:ascii="Arial" w:hAnsi="Arial" w:cs="Narkisim" w:hint="cs"/>
          <w:sz w:val="20"/>
          <w:szCs w:val="20"/>
          <w:u w:val="single"/>
          <w:shd w:val="clear" w:color="auto" w:fill="FFFAEA"/>
          <w:rtl/>
        </w:rPr>
        <w:t xml:space="preserve">עבור </w:t>
      </w:r>
      <w:r>
        <w:rPr>
          <w:rFonts w:ascii="Arial" w:hAnsi="Arial" w:cs="Narkisim" w:hint="cs"/>
          <w:sz w:val="20"/>
          <w:szCs w:val="20"/>
          <w:u w:val="single"/>
          <w:shd w:val="clear" w:color="auto" w:fill="FFFAEA"/>
          <w:rtl/>
        </w:rPr>
        <w:t>שעת גישור</w:t>
      </w:r>
      <w:r w:rsidRPr="00D0358B">
        <w:rPr>
          <w:rFonts w:ascii="Arial" w:hAnsi="Arial" w:cs="Narkisim"/>
          <w:sz w:val="20"/>
          <w:szCs w:val="20"/>
          <w:shd w:val="clear" w:color="auto" w:fill="FFFAEA"/>
          <w:rtl/>
        </w:rPr>
        <w:t xml:space="preserve"> </w:t>
      </w:r>
      <w:r>
        <w:rPr>
          <w:rFonts w:ascii="Arial" w:hAnsi="Arial" w:cs="Narkisim" w:hint="cs"/>
          <w:sz w:val="20"/>
          <w:szCs w:val="20"/>
          <w:shd w:val="clear" w:color="auto" w:fill="FFFAEA"/>
          <w:rtl/>
        </w:rPr>
        <w:t>ישולם שכ"ט</w:t>
      </w:r>
      <w:r w:rsidRPr="00D0358B">
        <w:rPr>
          <w:rFonts w:ascii="Arial" w:hAnsi="Arial" w:cs="Narkisim"/>
          <w:sz w:val="20"/>
          <w:szCs w:val="20"/>
          <w:shd w:val="clear" w:color="auto" w:fill="FFFAEA"/>
          <w:rtl/>
        </w:rPr>
        <w:t xml:space="preserve"> </w:t>
      </w:r>
      <w:r>
        <w:rPr>
          <w:rFonts w:ascii="Arial" w:hAnsi="Arial" w:cs="Narkisim" w:hint="cs"/>
          <w:sz w:val="20"/>
          <w:szCs w:val="20"/>
          <w:shd w:val="clear" w:color="auto" w:fill="FFFAEA"/>
          <w:rtl/>
        </w:rPr>
        <w:t>ב</w:t>
      </w:r>
      <w:r w:rsidRPr="00D0358B">
        <w:rPr>
          <w:rFonts w:ascii="Arial" w:hAnsi="Arial" w:cs="Narkisim"/>
          <w:sz w:val="20"/>
          <w:szCs w:val="20"/>
          <w:shd w:val="clear" w:color="auto" w:fill="FFFAEA"/>
          <w:rtl/>
        </w:rPr>
        <w:t>סך</w:t>
      </w:r>
      <w:r>
        <w:rPr>
          <w:rFonts w:ascii="Arial" w:hAnsi="Arial" w:cs="Narkisim" w:hint="cs"/>
          <w:sz w:val="20"/>
          <w:szCs w:val="20"/>
          <w:shd w:val="clear" w:color="auto" w:fill="FFFAEA"/>
          <w:rtl/>
        </w:rPr>
        <w:t xml:space="preserve"> של</w:t>
      </w:r>
      <w:r w:rsidRPr="00D0358B">
        <w:rPr>
          <w:rFonts w:ascii="Arial" w:hAnsi="Arial" w:cs="Narkisim" w:hint="cs"/>
          <w:sz w:val="20"/>
          <w:szCs w:val="20"/>
          <w:shd w:val="clear" w:color="auto" w:fill="FFFAEA"/>
          <w:rtl/>
        </w:rPr>
        <w:t xml:space="preserve"> </w:t>
      </w:r>
      <w:r w:rsidR="006F356A">
        <w:rPr>
          <w:rFonts w:ascii="Arial" w:hAnsi="Arial" w:cs="Narkisim" w:hint="cs"/>
          <w:b/>
          <w:bCs/>
          <w:sz w:val="20"/>
          <w:szCs w:val="20"/>
          <w:u w:val="single"/>
          <w:shd w:val="clear" w:color="auto" w:fill="FFFAEA"/>
          <w:rtl/>
        </w:rPr>
        <w:t xml:space="preserve">800 </w:t>
      </w:r>
      <w:r w:rsidRPr="006B055B">
        <w:rPr>
          <w:rFonts w:ascii="Arial" w:hAnsi="Arial" w:cs="Narkisim"/>
          <w:b/>
          <w:bCs/>
          <w:sz w:val="20"/>
          <w:szCs w:val="20"/>
          <w:u w:val="single"/>
          <w:shd w:val="clear" w:color="auto" w:fill="FFFAEA"/>
          <w:rtl/>
        </w:rPr>
        <w:t xml:space="preserve">₪ </w:t>
      </w:r>
      <w:r w:rsidRPr="006B055B">
        <w:rPr>
          <w:rFonts w:ascii="Arial" w:hAnsi="Arial" w:cs="Narkisim" w:hint="cs"/>
          <w:b/>
          <w:bCs/>
          <w:sz w:val="20"/>
          <w:szCs w:val="20"/>
          <w:u w:val="single"/>
          <w:shd w:val="clear" w:color="auto" w:fill="FFFAEA"/>
          <w:rtl/>
        </w:rPr>
        <w:t>בצירוף מע"מ, לשני הצדדים</w:t>
      </w:r>
      <w:r w:rsidRPr="00D0358B">
        <w:rPr>
          <w:rFonts w:ascii="Arial" w:hAnsi="Arial" w:cs="Narkisim" w:hint="cs"/>
          <w:sz w:val="20"/>
          <w:szCs w:val="20"/>
          <w:u w:val="single"/>
          <w:shd w:val="clear" w:color="auto" w:fill="FFFAEA"/>
          <w:rtl/>
        </w:rPr>
        <w:t xml:space="preserve"> </w:t>
      </w:r>
      <w:r w:rsidR="006D45B1">
        <w:rPr>
          <w:rFonts w:ascii="Arial" w:hAnsi="Arial" w:cs="Narkisim" w:hint="cs"/>
          <w:sz w:val="20"/>
          <w:szCs w:val="20"/>
          <w:u w:val="single"/>
          <w:shd w:val="clear" w:color="auto" w:fill="FFFAEA"/>
          <w:rtl/>
        </w:rPr>
        <w:t xml:space="preserve"> יחד</w:t>
      </w:r>
      <w:r>
        <w:rPr>
          <w:rFonts w:ascii="Arial" w:hAnsi="Arial" w:cs="Narkisim" w:hint="cs"/>
          <w:sz w:val="20"/>
          <w:szCs w:val="20"/>
          <w:u w:val="single"/>
          <w:shd w:val="clear" w:color="auto" w:fill="FFFAEA"/>
          <w:rtl/>
        </w:rPr>
        <w:t>.</w:t>
      </w:r>
    </w:p>
    <w:p w14:paraId="046A5E13" w14:textId="43AC627C" w:rsidR="0017000D" w:rsidRDefault="0017000D" w:rsidP="0017000D">
      <w:pPr>
        <w:pStyle w:val="NormalWeb"/>
        <w:numPr>
          <w:ilvl w:val="0"/>
          <w:numId w:val="5"/>
        </w:numPr>
        <w:bidi/>
        <w:ind w:right="357"/>
        <w:jc w:val="both"/>
        <w:textAlignment w:val="top"/>
        <w:rPr>
          <w:rFonts w:ascii="Arial" w:hAnsi="Arial" w:cs="Narkisim"/>
          <w:sz w:val="20"/>
          <w:szCs w:val="20"/>
          <w:shd w:val="clear" w:color="auto" w:fill="FFFAEA"/>
        </w:rPr>
      </w:pPr>
      <w:r>
        <w:rPr>
          <w:rFonts w:ascii="Arial" w:hAnsi="Arial" w:cs="Narkisim" w:hint="cs"/>
          <w:sz w:val="20"/>
          <w:szCs w:val="20"/>
          <w:shd w:val="clear" w:color="auto" w:fill="FFFAEA"/>
          <w:rtl/>
        </w:rPr>
        <w:t xml:space="preserve">עבור עריכת הסכם ישולם סך של </w:t>
      </w:r>
      <w:r w:rsidR="006F356A">
        <w:rPr>
          <w:rFonts w:ascii="Arial" w:hAnsi="Arial" w:cs="Narkisim" w:hint="cs"/>
          <w:b/>
          <w:bCs/>
          <w:sz w:val="20"/>
          <w:szCs w:val="20"/>
          <w:u w:val="single"/>
          <w:shd w:val="clear" w:color="auto" w:fill="FFFAEA"/>
          <w:rtl/>
        </w:rPr>
        <w:t>8000</w:t>
      </w:r>
      <w:r w:rsidRPr="006B055B">
        <w:rPr>
          <w:rFonts w:ascii="Arial" w:hAnsi="Arial" w:cs="Narkisim" w:hint="cs"/>
          <w:b/>
          <w:bCs/>
          <w:sz w:val="20"/>
          <w:szCs w:val="20"/>
          <w:u w:val="single"/>
          <w:shd w:val="clear" w:color="auto" w:fill="FFFAEA"/>
          <w:rtl/>
        </w:rPr>
        <w:t xml:space="preserve"> ₪ + מע"מ</w:t>
      </w:r>
      <w:r>
        <w:rPr>
          <w:rFonts w:ascii="Arial" w:hAnsi="Arial" w:cs="Narkisim" w:hint="cs"/>
          <w:sz w:val="20"/>
          <w:szCs w:val="20"/>
          <w:shd w:val="clear" w:color="auto" w:fill="FFFAEA"/>
          <w:rtl/>
        </w:rPr>
        <w:t xml:space="preserve"> לשני הצדדים.</w:t>
      </w:r>
    </w:p>
    <w:p w14:paraId="5F6D452B" w14:textId="776E9D65" w:rsidR="0017000D" w:rsidRDefault="0017000D" w:rsidP="0017000D">
      <w:pPr>
        <w:pStyle w:val="NormalWeb"/>
        <w:numPr>
          <w:ilvl w:val="0"/>
          <w:numId w:val="5"/>
        </w:numPr>
        <w:bidi/>
        <w:ind w:right="357"/>
        <w:jc w:val="both"/>
        <w:textAlignment w:val="top"/>
        <w:rPr>
          <w:rFonts w:ascii="Arial" w:hAnsi="Arial" w:cs="Narkisim"/>
          <w:sz w:val="20"/>
          <w:szCs w:val="20"/>
          <w:shd w:val="clear" w:color="auto" w:fill="FFFAEA"/>
        </w:rPr>
      </w:pPr>
      <w:r>
        <w:rPr>
          <w:rFonts w:ascii="Arial" w:hAnsi="Arial" w:cs="Narkisim" w:hint="cs"/>
          <w:sz w:val="20"/>
          <w:szCs w:val="20"/>
          <w:shd w:val="clear" w:color="auto" w:fill="FFFAEA"/>
          <w:rtl/>
        </w:rPr>
        <w:t xml:space="preserve">שכ"ט המגשר עבור </w:t>
      </w:r>
      <w:r w:rsidR="006D45B1">
        <w:rPr>
          <w:rFonts w:ascii="Arial" w:hAnsi="Arial" w:cs="Narkisim" w:hint="cs"/>
          <w:sz w:val="20"/>
          <w:szCs w:val="20"/>
          <w:shd w:val="clear" w:color="auto" w:fill="FFFAEA"/>
          <w:rtl/>
        </w:rPr>
        <w:t xml:space="preserve">ליווי </w:t>
      </w:r>
      <w:r>
        <w:rPr>
          <w:rFonts w:ascii="Arial" w:hAnsi="Arial" w:cs="Narkisim" w:hint="cs"/>
          <w:sz w:val="20"/>
          <w:szCs w:val="20"/>
          <w:shd w:val="clear" w:color="auto" w:fill="FFFAEA"/>
          <w:rtl/>
        </w:rPr>
        <w:t>הצדדים לדיון לצורך אישור ההסכם</w:t>
      </w:r>
      <w:r w:rsidR="0020171A">
        <w:rPr>
          <w:rFonts w:ascii="Arial" w:hAnsi="Arial" w:cs="Narkisim" w:hint="cs"/>
          <w:sz w:val="20"/>
          <w:szCs w:val="20"/>
          <w:shd w:val="clear" w:color="auto" w:fill="FFFAEA"/>
          <w:rtl/>
        </w:rPr>
        <w:t xml:space="preserve"> (במידה ויהיו מעוניינים </w:t>
      </w:r>
      <w:r w:rsidR="006F59CC">
        <w:rPr>
          <w:rFonts w:ascii="Arial" w:hAnsi="Arial" w:cs="Narkisim" w:hint="cs"/>
          <w:sz w:val="20"/>
          <w:szCs w:val="20"/>
          <w:shd w:val="clear" w:color="auto" w:fill="FFFAEA"/>
          <w:rtl/>
        </w:rPr>
        <w:t>בליווי המגשר)</w:t>
      </w:r>
      <w:r w:rsidR="0020171A">
        <w:rPr>
          <w:rFonts w:ascii="Arial" w:hAnsi="Arial" w:cs="Narkisim" w:hint="cs"/>
          <w:sz w:val="20"/>
          <w:szCs w:val="20"/>
          <w:shd w:val="clear" w:color="auto" w:fill="FFFAEA"/>
          <w:rtl/>
        </w:rPr>
        <w:t xml:space="preserve"> </w:t>
      </w:r>
      <w:r>
        <w:rPr>
          <w:rFonts w:ascii="Arial" w:hAnsi="Arial" w:cs="Narkisim" w:hint="cs"/>
          <w:sz w:val="20"/>
          <w:szCs w:val="20"/>
          <w:shd w:val="clear" w:color="auto" w:fill="FFFAEA"/>
          <w:rtl/>
        </w:rPr>
        <w:t xml:space="preserve"> יעמוד על סך של 1</w:t>
      </w:r>
      <w:r w:rsidR="006F356A">
        <w:rPr>
          <w:rFonts w:ascii="Arial" w:hAnsi="Arial" w:cs="Narkisim" w:hint="cs"/>
          <w:sz w:val="20"/>
          <w:szCs w:val="20"/>
          <w:shd w:val="clear" w:color="auto" w:fill="FFFAEA"/>
          <w:rtl/>
        </w:rPr>
        <w:t>0</w:t>
      </w:r>
      <w:r>
        <w:rPr>
          <w:rFonts w:ascii="Arial" w:hAnsi="Arial" w:cs="Narkisim" w:hint="cs"/>
          <w:sz w:val="20"/>
          <w:szCs w:val="20"/>
          <w:shd w:val="clear" w:color="auto" w:fill="FFFAEA"/>
          <w:rtl/>
        </w:rPr>
        <w:t xml:space="preserve">00 ₪  </w:t>
      </w:r>
      <w:r w:rsidR="006D45B1">
        <w:rPr>
          <w:rFonts w:ascii="Arial" w:hAnsi="Arial" w:cs="Narkisim" w:hint="cs"/>
          <w:sz w:val="20"/>
          <w:szCs w:val="20"/>
          <w:shd w:val="clear" w:color="auto" w:fill="FFFAEA"/>
          <w:rtl/>
        </w:rPr>
        <w:t>בצירוף מע"מ</w:t>
      </w:r>
      <w:r>
        <w:rPr>
          <w:rFonts w:ascii="Arial" w:hAnsi="Arial" w:cs="Narkisim" w:hint="cs"/>
          <w:sz w:val="20"/>
          <w:szCs w:val="20"/>
          <w:shd w:val="clear" w:color="auto" w:fill="FFFAEA"/>
          <w:rtl/>
        </w:rPr>
        <w:t xml:space="preserve"> לשני הצדדים</w:t>
      </w:r>
      <w:r w:rsidR="006F59CC">
        <w:rPr>
          <w:rFonts w:ascii="Arial" w:hAnsi="Arial" w:cs="Narkisim" w:hint="cs"/>
          <w:sz w:val="20"/>
          <w:szCs w:val="20"/>
          <w:shd w:val="clear" w:color="auto" w:fill="FFFAEA"/>
          <w:rtl/>
        </w:rPr>
        <w:t>.</w:t>
      </w:r>
      <w:r>
        <w:rPr>
          <w:rFonts w:ascii="Arial" w:hAnsi="Arial" w:cs="Narkisim" w:hint="cs"/>
          <w:sz w:val="20"/>
          <w:szCs w:val="20"/>
          <w:shd w:val="clear" w:color="auto" w:fill="FFFAEA"/>
          <w:rtl/>
        </w:rPr>
        <w:t xml:space="preserve"> </w:t>
      </w:r>
    </w:p>
    <w:p w14:paraId="10D6682C" w14:textId="78B7B352" w:rsidR="006D45B1" w:rsidRPr="0020171A" w:rsidRDefault="0020171A" w:rsidP="0020171A">
      <w:pPr>
        <w:pStyle w:val="NormalWeb"/>
        <w:numPr>
          <w:ilvl w:val="0"/>
          <w:numId w:val="5"/>
        </w:numPr>
        <w:bidi/>
        <w:ind w:right="357"/>
        <w:jc w:val="both"/>
        <w:textAlignment w:val="top"/>
        <w:rPr>
          <w:rFonts w:ascii="Arial" w:hAnsi="Arial" w:cs="Narkisim"/>
          <w:sz w:val="20"/>
          <w:szCs w:val="20"/>
          <w:shd w:val="clear" w:color="auto" w:fill="FFFAEA"/>
        </w:rPr>
      </w:pPr>
      <w:r w:rsidRPr="0020171A">
        <w:rPr>
          <w:rFonts w:ascii="Arial" w:hAnsi="Arial" w:cs="Narkisim" w:hint="cs"/>
          <w:sz w:val="20"/>
          <w:szCs w:val="20"/>
          <w:shd w:val="clear" w:color="auto" w:fill="FFFAEA"/>
          <w:rtl/>
        </w:rPr>
        <w:t xml:space="preserve">בנוסף </w:t>
      </w:r>
      <w:proofErr w:type="spellStart"/>
      <w:r w:rsidRPr="0020171A">
        <w:rPr>
          <w:rFonts w:ascii="Arial" w:hAnsi="Arial" w:cs="Narkisim" w:hint="cs"/>
          <w:sz w:val="20"/>
          <w:szCs w:val="20"/>
          <w:shd w:val="clear" w:color="auto" w:fill="FFFAEA"/>
          <w:rtl/>
        </w:rPr>
        <w:t>ישאו</w:t>
      </w:r>
      <w:proofErr w:type="spellEnd"/>
      <w:r w:rsidRPr="0020171A">
        <w:rPr>
          <w:rFonts w:ascii="Arial" w:hAnsi="Arial" w:cs="Narkisim" w:hint="cs"/>
          <w:sz w:val="20"/>
          <w:szCs w:val="20"/>
          <w:shd w:val="clear" w:color="auto" w:fill="FFFAEA"/>
          <w:rtl/>
        </w:rPr>
        <w:t xml:space="preserve"> הצדדים ב</w:t>
      </w:r>
      <w:r w:rsidR="006D45B1" w:rsidRPr="0020171A">
        <w:rPr>
          <w:rFonts w:ascii="Arial" w:hAnsi="Arial" w:cs="Narkisim" w:hint="cs"/>
          <w:sz w:val="20"/>
          <w:szCs w:val="20"/>
          <w:shd w:val="clear" w:color="auto" w:fill="FFFAEA"/>
          <w:rtl/>
        </w:rPr>
        <w:t>אגרות בית משפט</w:t>
      </w:r>
      <w:r>
        <w:rPr>
          <w:rFonts w:ascii="Arial" w:hAnsi="Arial" w:cs="Narkisim" w:hint="cs"/>
          <w:sz w:val="20"/>
          <w:szCs w:val="20"/>
          <w:shd w:val="clear" w:color="auto" w:fill="FFFAEA"/>
          <w:rtl/>
        </w:rPr>
        <w:t>,</w:t>
      </w:r>
      <w:r w:rsidR="006D45B1" w:rsidRPr="0020171A">
        <w:rPr>
          <w:rFonts w:ascii="Arial" w:hAnsi="Arial" w:cs="Narkisim" w:hint="cs"/>
          <w:sz w:val="20"/>
          <w:szCs w:val="20"/>
          <w:shd w:val="clear" w:color="auto" w:fill="FFFAEA"/>
          <w:rtl/>
        </w:rPr>
        <w:t xml:space="preserve"> הוצאות שליחויות</w:t>
      </w:r>
      <w:r>
        <w:rPr>
          <w:rFonts w:ascii="Arial" w:hAnsi="Arial" w:cs="Narkisim" w:hint="cs"/>
          <w:sz w:val="20"/>
          <w:szCs w:val="20"/>
          <w:shd w:val="clear" w:color="auto" w:fill="FFFAEA"/>
          <w:rtl/>
        </w:rPr>
        <w:t>, ושכר טרחת מומחים חיצוניים, אשר מינוים היה לבקשתם ובהסכמתם  של שני הצדדים.</w:t>
      </w:r>
    </w:p>
    <w:p w14:paraId="47D7DF58" w14:textId="3A67381E" w:rsidR="006D45B1" w:rsidRDefault="006D45B1" w:rsidP="0020171A">
      <w:pPr>
        <w:pStyle w:val="NormalWeb"/>
        <w:numPr>
          <w:ilvl w:val="0"/>
          <w:numId w:val="5"/>
        </w:numPr>
        <w:bidi/>
        <w:ind w:right="357"/>
        <w:jc w:val="both"/>
        <w:textAlignment w:val="top"/>
        <w:rPr>
          <w:rFonts w:ascii="Arial" w:hAnsi="Arial" w:cs="Narkisim"/>
          <w:sz w:val="20"/>
          <w:szCs w:val="20"/>
          <w:shd w:val="clear" w:color="auto" w:fill="FFFAEA"/>
        </w:rPr>
      </w:pPr>
      <w:r>
        <w:rPr>
          <w:rFonts w:ascii="Arial" w:hAnsi="Arial" w:cs="Narkisim" w:hint="cs"/>
          <w:sz w:val="20"/>
          <w:szCs w:val="20"/>
          <w:shd w:val="clear" w:color="auto" w:fill="FFFAEA"/>
          <w:rtl/>
        </w:rPr>
        <w:t xml:space="preserve">שיחות טלפון באורך חריג (מעל 20 דקות לשיחה), ייחשבו כמפגש גישור ועלותן תצטרף לחישוב שעות הפגישות. </w:t>
      </w:r>
    </w:p>
    <w:p w14:paraId="75998BAD" w14:textId="1E905C64" w:rsidR="006D45B1" w:rsidRDefault="006D45B1" w:rsidP="006D45B1">
      <w:pPr>
        <w:pStyle w:val="NormalWeb"/>
        <w:bidi/>
        <w:ind w:right="357"/>
        <w:jc w:val="both"/>
        <w:textAlignment w:val="top"/>
        <w:rPr>
          <w:rFonts w:ascii="Arial" w:hAnsi="Arial" w:cs="Narkisim"/>
          <w:sz w:val="20"/>
          <w:szCs w:val="20"/>
          <w:shd w:val="clear" w:color="auto" w:fill="FFFAEA"/>
          <w:rtl/>
        </w:rPr>
      </w:pPr>
    </w:p>
    <w:p w14:paraId="0D1E8C9A" w14:textId="77777777" w:rsidR="006D45B1" w:rsidRPr="005C62EE" w:rsidRDefault="006D45B1" w:rsidP="006D45B1">
      <w:pPr>
        <w:pStyle w:val="NormalWeb"/>
        <w:bidi/>
        <w:ind w:left="360" w:right="357"/>
        <w:textAlignment w:val="top"/>
        <w:rPr>
          <w:rFonts w:ascii="Arial" w:hAnsi="Arial" w:cs="Arial"/>
          <w:sz w:val="20"/>
          <w:szCs w:val="20"/>
          <w:shd w:val="clear" w:color="auto" w:fill="FFFAEA"/>
          <w:rtl/>
        </w:rPr>
      </w:pPr>
      <w:r w:rsidRPr="005C62EE">
        <w:rPr>
          <w:rFonts w:ascii="Arial" w:hAnsi="Arial" w:cs="Arial"/>
          <w:sz w:val="20"/>
          <w:szCs w:val="20"/>
          <w:shd w:val="clear" w:color="auto" w:fill="FFFAEA"/>
          <w:rtl/>
        </w:rPr>
        <w:t xml:space="preserve">נחתם היום, </w:t>
      </w:r>
      <w:r>
        <w:rPr>
          <w:rFonts w:ascii="Arial" w:hAnsi="Arial" w:cs="Arial" w:hint="cs"/>
          <w:sz w:val="20"/>
          <w:szCs w:val="20"/>
          <w:shd w:val="clear" w:color="auto" w:fill="FFFAEA"/>
          <w:rtl/>
        </w:rPr>
        <w:t xml:space="preserve">__________________________________________________________ </w:t>
      </w:r>
    </w:p>
    <w:p w14:paraId="68049854" w14:textId="77777777" w:rsidR="006D45B1" w:rsidRPr="005C62EE" w:rsidRDefault="006D45B1" w:rsidP="006D45B1">
      <w:pPr>
        <w:pStyle w:val="NormalWeb"/>
        <w:bidi/>
        <w:ind w:left="360" w:right="357"/>
        <w:textAlignment w:val="top"/>
        <w:rPr>
          <w:rFonts w:ascii="Arial" w:hAnsi="Arial" w:cs="Arial"/>
          <w:sz w:val="20"/>
          <w:szCs w:val="20"/>
          <w:shd w:val="clear" w:color="auto" w:fill="FFFAEA"/>
        </w:rPr>
      </w:pPr>
      <w:r>
        <w:rPr>
          <w:rFonts w:ascii="Arial" w:hAnsi="Arial" w:cs="Arial" w:hint="cs"/>
          <w:sz w:val="20"/>
          <w:szCs w:val="20"/>
          <w:shd w:val="clear" w:color="auto" w:fill="FFFAEA"/>
          <w:rtl/>
        </w:rPr>
        <w:t xml:space="preserve">_____________________ </w:t>
      </w:r>
      <w:r w:rsidRPr="005C62EE">
        <w:rPr>
          <w:rFonts w:ascii="Arial" w:hAnsi="Arial" w:cs="Arial"/>
          <w:sz w:val="20"/>
          <w:szCs w:val="20"/>
          <w:shd w:val="clear" w:color="auto" w:fill="FFFAEA"/>
          <w:rtl/>
        </w:rPr>
        <w:tab/>
      </w:r>
      <w:r>
        <w:rPr>
          <w:rFonts w:ascii="Arial" w:hAnsi="Arial" w:cs="Arial" w:hint="cs"/>
          <w:sz w:val="20"/>
          <w:szCs w:val="20"/>
          <w:shd w:val="clear" w:color="auto" w:fill="FFFAEA"/>
          <w:rtl/>
        </w:rPr>
        <w:tab/>
        <w:t xml:space="preserve">        </w:t>
      </w:r>
      <w:r>
        <w:rPr>
          <w:rFonts w:ascii="Arial" w:hAnsi="Arial" w:cs="Arial"/>
          <w:sz w:val="20"/>
          <w:szCs w:val="20"/>
          <w:shd w:val="clear" w:color="auto" w:fill="FFFAEA"/>
          <w:rtl/>
        </w:rPr>
        <w:tab/>
      </w:r>
      <w:r w:rsidRPr="005C62EE">
        <w:rPr>
          <w:rFonts w:ascii="Arial" w:hAnsi="Arial" w:cs="Arial"/>
          <w:sz w:val="20"/>
          <w:szCs w:val="20"/>
          <w:shd w:val="clear" w:color="auto" w:fill="FFFAEA"/>
          <w:rtl/>
        </w:rPr>
        <w:tab/>
      </w:r>
      <w:r>
        <w:rPr>
          <w:rFonts w:ascii="Arial" w:hAnsi="Arial" w:cs="Arial" w:hint="cs"/>
          <w:sz w:val="20"/>
          <w:szCs w:val="20"/>
          <w:shd w:val="clear" w:color="auto" w:fill="FFFAEA"/>
          <w:rtl/>
        </w:rPr>
        <w:t xml:space="preserve">_________________________ </w:t>
      </w:r>
    </w:p>
    <w:p w14:paraId="1354CB0D" w14:textId="77777777" w:rsidR="006D45B1" w:rsidRDefault="006D45B1" w:rsidP="006D45B1">
      <w:pPr>
        <w:pStyle w:val="NormalWeb"/>
        <w:bidi/>
        <w:ind w:right="357"/>
        <w:jc w:val="center"/>
        <w:textAlignment w:val="top"/>
        <w:rPr>
          <w:rFonts w:ascii="Arial" w:hAnsi="Arial" w:cs="Arial"/>
          <w:sz w:val="20"/>
          <w:szCs w:val="20"/>
          <w:shd w:val="clear" w:color="auto" w:fill="FFFAEA"/>
          <w:rtl/>
        </w:rPr>
      </w:pPr>
      <w:r>
        <w:rPr>
          <w:rFonts w:ascii="Arial" w:hAnsi="Arial" w:cs="Arial" w:hint="cs"/>
          <w:sz w:val="20"/>
          <w:szCs w:val="20"/>
          <w:shd w:val="clear" w:color="auto" w:fill="FFFAEA"/>
          <w:rtl/>
        </w:rPr>
        <w:t>__________________________</w:t>
      </w:r>
    </w:p>
    <w:p w14:paraId="36FE60DA" w14:textId="77777777" w:rsidR="006D45B1" w:rsidRDefault="006D45B1" w:rsidP="006D45B1">
      <w:pPr>
        <w:pStyle w:val="NormalWeb"/>
        <w:bidi/>
        <w:ind w:left="360" w:right="357"/>
        <w:jc w:val="center"/>
        <w:textAlignment w:val="top"/>
        <w:rPr>
          <w:rFonts w:ascii="Arial" w:hAnsi="Arial" w:cs="Arial"/>
          <w:sz w:val="20"/>
          <w:szCs w:val="20"/>
          <w:shd w:val="clear" w:color="auto" w:fill="FFFAEA"/>
          <w:rtl/>
        </w:rPr>
      </w:pPr>
      <w:r>
        <w:rPr>
          <w:rFonts w:ascii="Arial" w:hAnsi="Arial" w:cs="Arial" w:hint="cs"/>
          <w:sz w:val="20"/>
          <w:szCs w:val="20"/>
          <w:shd w:val="clear" w:color="auto" w:fill="FFFAEA"/>
          <w:rtl/>
        </w:rPr>
        <w:t>עלמה שרון, עו"ד ומגשרת</w:t>
      </w:r>
    </w:p>
    <w:p w14:paraId="23353B93" w14:textId="77777777" w:rsidR="006D45B1" w:rsidRPr="006D45B1" w:rsidRDefault="006D45B1" w:rsidP="006D45B1">
      <w:pPr>
        <w:pStyle w:val="NormalWeb"/>
        <w:bidi/>
        <w:ind w:right="357"/>
        <w:jc w:val="both"/>
        <w:textAlignment w:val="top"/>
        <w:rPr>
          <w:rFonts w:ascii="Arial" w:hAnsi="Arial" w:cs="Narkisim"/>
          <w:sz w:val="20"/>
          <w:szCs w:val="20"/>
          <w:shd w:val="clear" w:color="auto" w:fill="FFFAEA"/>
          <w:rtl/>
        </w:rPr>
      </w:pPr>
    </w:p>
    <w:sectPr w:rsidR="006D45B1" w:rsidRPr="006D45B1" w:rsidSect="001A1452">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17D8" w14:textId="77777777" w:rsidR="009A5E75" w:rsidRDefault="009A5E75" w:rsidP="00AE2E73">
      <w:r>
        <w:separator/>
      </w:r>
    </w:p>
  </w:endnote>
  <w:endnote w:type="continuationSeparator" w:id="0">
    <w:p w14:paraId="1846F557" w14:textId="77777777" w:rsidR="009A5E75" w:rsidRDefault="009A5E75" w:rsidP="00AE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Guttman Adii">
    <w:panose1 w:val="020B0604020202020204"/>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A8F3" w14:textId="1938D684" w:rsidR="00AE2E73" w:rsidRDefault="00AE2E73" w:rsidP="00D32448">
    <w:pPr>
      <w:pStyle w:val="Footer"/>
      <w:framePr w:wrap="none" w:vAnchor="text" w:hAnchor="margin" w:xAlign="right" w:y="1"/>
      <w:rPr>
        <w:rStyle w:val="PageNumber"/>
      </w:rPr>
    </w:pPr>
    <w:r>
      <w:rPr>
        <w:rStyle w:val="PageNumber"/>
      </w:rPr>
    </w:r>
    <w:r>
      <w:rPr>
        <w:rStyle w:val="PageNumber"/>
      </w:rPr>
      <w:instrText xml:space="preserve"/>
    </w:r>
    <w:r>
      <w:rPr>
        <w:rStyle w:val="PageNumber"/>
      </w:rPr>
    </w:r>
  </w:p>
  <w:p w14:paraId="653C4367" w14:textId="77777777" w:rsidR="00AE2E73" w:rsidRDefault="00AE2E73" w:rsidP="00AE2E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C3B7" w14:textId="66C85A2C" w:rsidR="00AE2E73" w:rsidRDefault="00AE2E73" w:rsidP="00D32448">
    <w:pPr>
      <w:pStyle w:val="Footer"/>
      <w:framePr w:wrap="none"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14:paraId="321CD91C" w14:textId="77777777" w:rsidR="00AE2E73" w:rsidRDefault="00AE2E73" w:rsidP="00AE2E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F5B1" w14:textId="77777777" w:rsidR="009A5E75" w:rsidRDefault="009A5E75" w:rsidP="00AE2E73">
      <w:r>
        <w:separator/>
      </w:r>
    </w:p>
  </w:footnote>
  <w:footnote w:type="continuationSeparator" w:id="0">
    <w:p w14:paraId="328D02F1" w14:textId="77777777" w:rsidR="009A5E75" w:rsidRDefault="009A5E75" w:rsidP="00AE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2240D"/>
    <w:multiLevelType w:val="multilevel"/>
    <w:tmpl w:val="E6FCF380"/>
    <w:lvl w:ilvl="0">
      <w:start w:val="1"/>
      <w:numFmt w:val="decimal"/>
      <w:isLg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04"/>
        </w:tabs>
        <w:ind w:left="1404" w:hanging="504"/>
      </w:pPr>
    </w:lvl>
    <w:lvl w:ilvl="3">
      <w:start w:val="1"/>
      <w:numFmt w:val="decimal"/>
      <w:lvlText w:val="%1.%2.%3.%4."/>
      <w:lvlJc w:val="left"/>
      <w:pPr>
        <w:tabs>
          <w:tab w:val="num" w:pos="1908"/>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500"/>
        </w:tabs>
        <w:ind w:left="4500" w:hanging="1440"/>
      </w:pPr>
    </w:lvl>
  </w:abstractNum>
  <w:abstractNum w:abstractNumId="2" w15:restartNumberingAfterBreak="0">
    <w:nsid w:val="4D7843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40285C"/>
    <w:multiLevelType w:val="hybridMultilevel"/>
    <w:tmpl w:val="1B04DD8C"/>
    <w:lvl w:ilvl="0" w:tplc="20746F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B704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026329"/>
    <w:multiLevelType w:val="multilevel"/>
    <w:tmpl w:val="E6FCF380"/>
    <w:lvl w:ilvl="0">
      <w:start w:val="1"/>
      <w:numFmt w:val="decimal"/>
      <w:isLg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04"/>
        </w:tabs>
        <w:ind w:left="1404" w:hanging="504"/>
      </w:pPr>
    </w:lvl>
    <w:lvl w:ilvl="3">
      <w:start w:val="1"/>
      <w:numFmt w:val="decimal"/>
      <w:lvlText w:val="%1.%2.%3.%4."/>
      <w:lvlJc w:val="left"/>
      <w:pPr>
        <w:tabs>
          <w:tab w:val="num" w:pos="1908"/>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500"/>
        </w:tabs>
        <w:ind w:left="450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A6"/>
    <w:rsid w:val="00020BA8"/>
    <w:rsid w:val="00026362"/>
    <w:rsid w:val="00042FAA"/>
    <w:rsid w:val="000B0559"/>
    <w:rsid w:val="000E4C64"/>
    <w:rsid w:val="00104C2B"/>
    <w:rsid w:val="00157036"/>
    <w:rsid w:val="00160862"/>
    <w:rsid w:val="00162B01"/>
    <w:rsid w:val="0017000D"/>
    <w:rsid w:val="0018651E"/>
    <w:rsid w:val="001A1452"/>
    <w:rsid w:val="001C00D4"/>
    <w:rsid w:val="001C6AF4"/>
    <w:rsid w:val="0020171A"/>
    <w:rsid w:val="00213358"/>
    <w:rsid w:val="002526E6"/>
    <w:rsid w:val="00253B6C"/>
    <w:rsid w:val="002872A2"/>
    <w:rsid w:val="002A5658"/>
    <w:rsid w:val="002B501E"/>
    <w:rsid w:val="00347D08"/>
    <w:rsid w:val="00372441"/>
    <w:rsid w:val="003C2705"/>
    <w:rsid w:val="003E6C7A"/>
    <w:rsid w:val="003F62D3"/>
    <w:rsid w:val="00425598"/>
    <w:rsid w:val="00431C89"/>
    <w:rsid w:val="004B0E62"/>
    <w:rsid w:val="004F3C97"/>
    <w:rsid w:val="00527FB1"/>
    <w:rsid w:val="0053459C"/>
    <w:rsid w:val="005575A6"/>
    <w:rsid w:val="00561CC2"/>
    <w:rsid w:val="005722D8"/>
    <w:rsid w:val="00575B16"/>
    <w:rsid w:val="005B2228"/>
    <w:rsid w:val="005C62EE"/>
    <w:rsid w:val="005D538E"/>
    <w:rsid w:val="0060442D"/>
    <w:rsid w:val="00610183"/>
    <w:rsid w:val="00643050"/>
    <w:rsid w:val="006A1826"/>
    <w:rsid w:val="006A6DEC"/>
    <w:rsid w:val="006B055B"/>
    <w:rsid w:val="006B3FE6"/>
    <w:rsid w:val="006C693C"/>
    <w:rsid w:val="006D45B1"/>
    <w:rsid w:val="006F356A"/>
    <w:rsid w:val="006F59CC"/>
    <w:rsid w:val="00742155"/>
    <w:rsid w:val="00772D2D"/>
    <w:rsid w:val="007E6692"/>
    <w:rsid w:val="00843BFF"/>
    <w:rsid w:val="0090486F"/>
    <w:rsid w:val="009A5E75"/>
    <w:rsid w:val="00A5002E"/>
    <w:rsid w:val="00A721C8"/>
    <w:rsid w:val="00AA6FBB"/>
    <w:rsid w:val="00AC4975"/>
    <w:rsid w:val="00AE2E73"/>
    <w:rsid w:val="00B070A5"/>
    <w:rsid w:val="00B10C2A"/>
    <w:rsid w:val="00B223D6"/>
    <w:rsid w:val="00B30BBB"/>
    <w:rsid w:val="00B53879"/>
    <w:rsid w:val="00B56061"/>
    <w:rsid w:val="00B76847"/>
    <w:rsid w:val="00B87B21"/>
    <w:rsid w:val="00BC52E2"/>
    <w:rsid w:val="00C06403"/>
    <w:rsid w:val="00C461EA"/>
    <w:rsid w:val="00C50520"/>
    <w:rsid w:val="00C75F45"/>
    <w:rsid w:val="00CA780B"/>
    <w:rsid w:val="00CC2591"/>
    <w:rsid w:val="00CC277A"/>
    <w:rsid w:val="00D0358B"/>
    <w:rsid w:val="00D9157C"/>
    <w:rsid w:val="00DB42DA"/>
    <w:rsid w:val="00DF5B1C"/>
    <w:rsid w:val="00E03FD6"/>
    <w:rsid w:val="00E120E0"/>
    <w:rsid w:val="00E61600"/>
    <w:rsid w:val="00E95D40"/>
    <w:rsid w:val="00EA159D"/>
    <w:rsid w:val="00EB4A42"/>
    <w:rsid w:val="00EC6624"/>
    <w:rsid w:val="00EF21B6"/>
    <w:rsid w:val="00F026CA"/>
    <w:rsid w:val="00F02865"/>
    <w:rsid w:val="00F21A57"/>
    <w:rsid w:val="00F43427"/>
    <w:rsid w:val="00F55640"/>
    <w:rsid w:val="00F954FC"/>
    <w:rsid w:val="00FB717E"/>
    <w:rsid w:val="00FF7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DD2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1018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183"/>
    <w:rPr>
      <w:color w:val="0000FF"/>
      <w:u w:val="single"/>
    </w:rPr>
  </w:style>
  <w:style w:type="character" w:styleId="FollowedHyperlink">
    <w:name w:val="FollowedHyperlink"/>
    <w:rsid w:val="00610183"/>
    <w:rPr>
      <w:color w:val="0000FF"/>
      <w:u w:val="single"/>
    </w:rPr>
  </w:style>
  <w:style w:type="paragraph" w:styleId="HTMLPreformatted">
    <w:name w:val="HTML Preformatted"/>
    <w:basedOn w:val="Normal"/>
    <w:rsid w:val="0061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610183"/>
    <w:pPr>
      <w:spacing w:before="100" w:beforeAutospacing="1" w:after="100" w:afterAutospacing="1"/>
    </w:pPr>
  </w:style>
  <w:style w:type="paragraph" w:customStyle="1" w:styleId="f4">
    <w:name w:val="f4"/>
    <w:basedOn w:val="Normal"/>
    <w:rsid w:val="00610183"/>
    <w:pPr>
      <w:spacing w:before="100" w:beforeAutospacing="1" w:after="100" w:afterAutospacing="1"/>
      <w:jc w:val="center"/>
    </w:pPr>
    <w:rPr>
      <w:rFonts w:cs="David"/>
    </w:rPr>
  </w:style>
  <w:style w:type="paragraph" w:customStyle="1" w:styleId="f5">
    <w:name w:val="f5"/>
    <w:basedOn w:val="Normal"/>
    <w:rsid w:val="00610183"/>
    <w:pPr>
      <w:spacing w:before="100" w:beforeAutospacing="1" w:after="100" w:afterAutospacing="1"/>
      <w:jc w:val="center"/>
    </w:pPr>
  </w:style>
  <w:style w:type="paragraph" w:customStyle="1" w:styleId="f13h">
    <w:name w:val="f13h"/>
    <w:basedOn w:val="Normal"/>
    <w:rsid w:val="00610183"/>
    <w:pPr>
      <w:spacing w:before="100" w:beforeAutospacing="1" w:after="100" w:afterAutospacing="1"/>
      <w:jc w:val="center"/>
    </w:pPr>
    <w:rPr>
      <w:rFonts w:cs="David"/>
      <w:b/>
      <w:bCs/>
      <w:color w:val="000066"/>
      <w:sz w:val="36"/>
      <w:szCs w:val="36"/>
    </w:rPr>
  </w:style>
  <w:style w:type="paragraph" w:customStyle="1" w:styleId="f13j">
    <w:name w:val="f13j"/>
    <w:basedOn w:val="Normal"/>
    <w:rsid w:val="00610183"/>
    <w:pPr>
      <w:spacing w:before="100" w:beforeAutospacing="1" w:after="100" w:afterAutospacing="1"/>
    </w:pPr>
    <w:rPr>
      <w:rFonts w:cs="Guttman Adii"/>
      <w:b/>
      <w:bCs/>
    </w:rPr>
  </w:style>
  <w:style w:type="paragraph" w:customStyle="1" w:styleId="f26">
    <w:name w:val="f26"/>
    <w:basedOn w:val="Normal"/>
    <w:rsid w:val="00610183"/>
    <w:pPr>
      <w:spacing w:before="100" w:beforeAutospacing="1" w:after="100" w:afterAutospacing="1"/>
      <w:jc w:val="center"/>
    </w:pPr>
    <w:rPr>
      <w:rFonts w:cs="David"/>
      <w:b/>
      <w:bCs/>
      <w:color w:val="000066"/>
      <w:sz w:val="36"/>
      <w:szCs w:val="36"/>
    </w:rPr>
  </w:style>
  <w:style w:type="paragraph" w:customStyle="1" w:styleId="f27s">
    <w:name w:val="f27s"/>
    <w:basedOn w:val="Normal"/>
    <w:rsid w:val="00610183"/>
    <w:pPr>
      <w:spacing w:before="100" w:beforeAutospacing="1" w:after="100" w:afterAutospacing="1"/>
      <w:jc w:val="center"/>
    </w:pPr>
    <w:rPr>
      <w:rFonts w:ascii="Arial" w:hAnsi="Arial" w:cs="Arial"/>
      <w:b/>
      <w:bCs/>
      <w:sz w:val="32"/>
      <w:szCs w:val="32"/>
    </w:rPr>
  </w:style>
  <w:style w:type="paragraph" w:customStyle="1" w:styleId="f40">
    <w:name w:val="f40"/>
    <w:basedOn w:val="Normal"/>
    <w:rsid w:val="00610183"/>
    <w:pPr>
      <w:spacing w:before="100" w:beforeAutospacing="1" w:after="100" w:afterAutospacing="1"/>
    </w:pPr>
    <w:rPr>
      <w:rFonts w:cs="David"/>
      <w:color w:val="2B003A"/>
    </w:rPr>
  </w:style>
  <w:style w:type="paragraph" w:customStyle="1" w:styleId="f41">
    <w:name w:val="f41"/>
    <w:basedOn w:val="Normal"/>
    <w:rsid w:val="00610183"/>
    <w:pPr>
      <w:spacing w:before="100" w:beforeAutospacing="1" w:after="100" w:afterAutospacing="1"/>
      <w:jc w:val="center"/>
    </w:pPr>
    <w:rPr>
      <w:rFonts w:cs="David"/>
    </w:rPr>
  </w:style>
  <w:style w:type="paragraph" w:customStyle="1" w:styleId="linkmotion">
    <w:name w:val="linkmotion"/>
    <w:basedOn w:val="Normal"/>
    <w:rsid w:val="00610183"/>
    <w:pPr>
      <w:spacing w:before="300" w:after="100" w:afterAutospacing="1"/>
      <w:ind w:left="300"/>
    </w:pPr>
    <w:rPr>
      <w:b/>
      <w:bCs/>
      <w:sz w:val="26"/>
      <w:szCs w:val="26"/>
    </w:rPr>
  </w:style>
  <w:style w:type="paragraph" w:customStyle="1" w:styleId="linktosavir">
    <w:name w:val="linktosavir"/>
    <w:basedOn w:val="Normal"/>
    <w:rsid w:val="00610183"/>
    <w:pPr>
      <w:spacing w:before="100" w:beforeAutospacing="1" w:after="100" w:afterAutospacing="1"/>
    </w:pPr>
    <w:rPr>
      <w:b/>
      <w:bCs/>
      <w:sz w:val="26"/>
      <w:szCs w:val="26"/>
    </w:rPr>
  </w:style>
  <w:style w:type="paragraph" w:customStyle="1" w:styleId="hakadkan">
    <w:name w:val="hakadkan"/>
    <w:basedOn w:val="Normal"/>
    <w:rsid w:val="00610183"/>
    <w:pPr>
      <w:shd w:val="clear" w:color="auto" w:fill="FFFAEA"/>
      <w:spacing w:before="100" w:beforeAutospacing="1" w:after="100" w:afterAutospacing="1"/>
      <w:ind w:left="714"/>
    </w:pPr>
  </w:style>
  <w:style w:type="paragraph" w:customStyle="1" w:styleId="popup">
    <w:name w:val="popup"/>
    <w:basedOn w:val="Normal"/>
    <w:rsid w:val="00610183"/>
    <w:pPr>
      <w:spacing w:before="100" w:beforeAutospacing="1" w:after="100" w:afterAutospacing="1"/>
    </w:pPr>
  </w:style>
  <w:style w:type="character" w:customStyle="1" w:styleId="f261">
    <w:name w:val="f261"/>
    <w:rsid w:val="00610183"/>
    <w:rPr>
      <w:rFonts w:cs="David"/>
      <w:b/>
      <w:bCs/>
      <w:sz w:val="40"/>
      <w:szCs w:val="40"/>
    </w:rPr>
  </w:style>
  <w:style w:type="character" w:customStyle="1" w:styleId="hakadkan1">
    <w:name w:val="hakadkan1"/>
    <w:rsid w:val="00610183"/>
    <w:rPr>
      <w:shd w:val="clear" w:color="auto" w:fill="FFFAEA"/>
    </w:rPr>
  </w:style>
  <w:style w:type="character" w:customStyle="1" w:styleId="f27">
    <w:name w:val="f27"/>
    <w:basedOn w:val="DefaultParagraphFont"/>
    <w:rsid w:val="00610183"/>
  </w:style>
  <w:style w:type="character" w:customStyle="1" w:styleId="highlight">
    <w:name w:val="highlight"/>
    <w:basedOn w:val="DefaultParagraphFont"/>
    <w:rsid w:val="00610183"/>
  </w:style>
  <w:style w:type="character" w:customStyle="1" w:styleId="f27sd">
    <w:name w:val="f27sd"/>
    <w:basedOn w:val="DefaultParagraphFont"/>
    <w:rsid w:val="00610183"/>
  </w:style>
  <w:style w:type="paragraph" w:styleId="ListParagraph">
    <w:name w:val="List Paragraph"/>
    <w:basedOn w:val="Normal"/>
    <w:uiPriority w:val="34"/>
    <w:qFormat/>
    <w:rsid w:val="006B055B"/>
    <w:pPr>
      <w:ind w:left="720"/>
    </w:pPr>
  </w:style>
  <w:style w:type="paragraph" w:styleId="Footer">
    <w:name w:val="footer"/>
    <w:basedOn w:val="Normal"/>
    <w:link w:val="FooterChar"/>
    <w:unhideWhenUsed/>
    <w:rsid w:val="00AE2E73"/>
    <w:pPr>
      <w:tabs>
        <w:tab w:val="center" w:pos="4680"/>
        <w:tab w:val="right" w:pos="9360"/>
      </w:tabs>
    </w:pPr>
  </w:style>
  <w:style w:type="character" w:customStyle="1" w:styleId="FooterChar">
    <w:name w:val="Footer Char"/>
    <w:link w:val="Footer"/>
    <w:rsid w:val="00AE2E73"/>
    <w:rPr>
      <w:sz w:val="24"/>
      <w:szCs w:val="24"/>
      <w:lang w:bidi="he-IL"/>
    </w:rPr>
  </w:style>
  <w:style w:type="character" w:styleId="PageNumber">
    <w:name w:val="page number"/>
    <w:basedOn w:val="DefaultParagraphFont"/>
    <w:semiHidden/>
    <w:unhideWhenUsed/>
    <w:rsid w:val="00AE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782258-D9C9-144B-AC9D-B5EB6998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Sade Law</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alma sharon</cp:lastModifiedBy>
  <cp:revision>2</cp:revision>
  <cp:lastPrinted>2017-12-14T13:37:00Z</cp:lastPrinted>
  <dcterms:created xsi:type="dcterms:W3CDTF">2020-05-12T12:44:00Z</dcterms:created>
  <dcterms:modified xsi:type="dcterms:W3CDTF">2020-05-12T12:44:00Z</dcterms:modified>
</cp:coreProperties>
</file>